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3604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20821531" w14:textId="77777777" w:rsidR="00452548" w:rsidRPr="00BC00FA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3973B532" w14:textId="77777777" w:rsidR="00BA6812" w:rsidRPr="00BC00FA" w:rsidRDefault="00BA6812" w:rsidP="00452548">
      <w:pPr>
        <w:ind w:right="-176" w:firstLine="360"/>
        <w:jc w:val="center"/>
        <w:rPr>
          <w:b/>
          <w:sz w:val="22"/>
          <w:szCs w:val="22"/>
        </w:rPr>
      </w:pPr>
    </w:p>
    <w:p w14:paraId="26FB0214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703"/>
      </w:tblGrid>
      <w:tr w:rsidR="00452548" w:rsidRPr="009342F2" w14:paraId="7B38A292" w14:textId="77777777" w:rsidTr="00962A02">
        <w:tc>
          <w:tcPr>
            <w:tcW w:w="5508" w:type="dxa"/>
          </w:tcPr>
          <w:p w14:paraId="068B749D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14:paraId="2F05591E" w14:textId="77777777" w:rsidR="00452548" w:rsidRPr="009342F2" w:rsidRDefault="00DF3E2B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296379F4" w14:textId="77777777" w:rsidTr="00962A02">
        <w:tc>
          <w:tcPr>
            <w:tcW w:w="5508" w:type="dxa"/>
          </w:tcPr>
          <w:p w14:paraId="46C1B09A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14:paraId="0FA0DDA3" w14:textId="77777777" w:rsidR="00452548" w:rsidRPr="009342F2" w:rsidRDefault="00452548" w:rsidP="00DF3E2B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F3E2B">
              <w:rPr>
                <w:sz w:val="22"/>
                <w:szCs w:val="22"/>
              </w:rPr>
              <w:t>пр</w:t>
            </w:r>
            <w:r w:rsidRPr="009342F2">
              <w:rPr>
                <w:sz w:val="22"/>
                <w:szCs w:val="22"/>
              </w:rPr>
              <w:t xml:space="preserve">. </w:t>
            </w:r>
            <w:r w:rsidR="00DF3E2B">
              <w:rPr>
                <w:sz w:val="22"/>
                <w:szCs w:val="22"/>
              </w:rPr>
              <w:t>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04439010" w14:textId="77777777" w:rsidTr="00962A02">
        <w:tc>
          <w:tcPr>
            <w:tcW w:w="5508" w:type="dxa"/>
          </w:tcPr>
          <w:p w14:paraId="684A40E8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14:paraId="03A8F820" w14:textId="6FF92558" w:rsidR="00452548" w:rsidRPr="009342F2" w:rsidRDefault="00452548" w:rsidP="001E7EDE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1E7EDE">
              <w:rPr>
                <w:sz w:val="22"/>
                <w:szCs w:val="22"/>
              </w:rPr>
              <w:t>0</w:t>
            </w:r>
            <w:r w:rsidR="002565D3">
              <w:rPr>
                <w:sz w:val="22"/>
                <w:szCs w:val="22"/>
              </w:rPr>
              <w:t>5</w:t>
            </w:r>
            <w:r w:rsidRPr="009342F2">
              <w:rPr>
                <w:sz w:val="22"/>
                <w:szCs w:val="22"/>
              </w:rPr>
              <w:t>_» __</w:t>
            </w:r>
            <w:r w:rsidR="001E7EDE">
              <w:rPr>
                <w:sz w:val="22"/>
                <w:szCs w:val="22"/>
                <w:u w:val="single"/>
              </w:rPr>
              <w:t>сентября</w:t>
            </w:r>
            <w:r w:rsidRPr="009342F2">
              <w:rPr>
                <w:sz w:val="22"/>
                <w:szCs w:val="22"/>
              </w:rPr>
              <w:t>__ 20</w:t>
            </w:r>
            <w:r w:rsidR="00A16CE6">
              <w:rPr>
                <w:sz w:val="22"/>
                <w:szCs w:val="22"/>
              </w:rPr>
              <w:t>2</w:t>
            </w:r>
            <w:r w:rsidR="00EE048A">
              <w:rPr>
                <w:sz w:val="22"/>
                <w:szCs w:val="22"/>
              </w:rPr>
              <w:t>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45F40C0C" w14:textId="77777777" w:rsidTr="00962A02">
        <w:tc>
          <w:tcPr>
            <w:tcW w:w="5508" w:type="dxa"/>
          </w:tcPr>
          <w:p w14:paraId="2EFA5E46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14:paraId="55FF8091" w14:textId="564DB5FA" w:rsidR="00452548" w:rsidRPr="009342F2" w:rsidRDefault="00452548" w:rsidP="001E7EDE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«_</w:t>
            </w:r>
            <w:r w:rsidR="00B57BB6">
              <w:rPr>
                <w:sz w:val="22"/>
                <w:szCs w:val="22"/>
              </w:rPr>
              <w:t>0</w:t>
            </w:r>
            <w:r w:rsidR="002565D3">
              <w:rPr>
                <w:sz w:val="22"/>
                <w:szCs w:val="22"/>
              </w:rPr>
              <w:t>4</w:t>
            </w:r>
            <w:r w:rsidRPr="009342F2">
              <w:rPr>
                <w:sz w:val="22"/>
                <w:szCs w:val="22"/>
              </w:rPr>
              <w:t>_» __</w:t>
            </w:r>
            <w:r w:rsidR="001E7EDE" w:rsidRPr="001E7EDE">
              <w:rPr>
                <w:sz w:val="22"/>
                <w:szCs w:val="22"/>
                <w:u w:val="single"/>
              </w:rPr>
              <w:t>сентября</w:t>
            </w:r>
            <w:r w:rsidRPr="009342F2">
              <w:rPr>
                <w:sz w:val="22"/>
                <w:szCs w:val="22"/>
              </w:rPr>
              <w:t>___ 20</w:t>
            </w:r>
            <w:r w:rsidR="00A16CE6">
              <w:rPr>
                <w:sz w:val="22"/>
                <w:szCs w:val="22"/>
              </w:rPr>
              <w:t>24</w:t>
            </w:r>
            <w:r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08155B45" w14:textId="77777777" w:rsidTr="00962A02">
        <w:tc>
          <w:tcPr>
            <w:tcW w:w="5508" w:type="dxa"/>
          </w:tcPr>
          <w:p w14:paraId="3E7F0C3D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14:paraId="2B055EDF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14:paraId="365B19C5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</w:p>
    <w:p w14:paraId="5FF85AC7" w14:textId="77777777" w:rsidR="00452548" w:rsidRPr="009342F2" w:rsidRDefault="00452548" w:rsidP="00EE048A">
      <w:pPr>
        <w:ind w:right="-176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</w:t>
      </w:r>
      <w:r w:rsidR="00DF3E2B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АО «ЕЗ ОЦМ».</w:t>
      </w:r>
    </w:p>
    <w:p w14:paraId="55BF77AE" w14:textId="77777777" w:rsidR="00452548" w:rsidRPr="009342F2" w:rsidRDefault="00452548" w:rsidP="00EE048A">
      <w:pPr>
        <w:pStyle w:val="ac"/>
        <w:jc w:val="both"/>
        <w:rPr>
          <w:sz w:val="22"/>
          <w:szCs w:val="22"/>
        </w:rPr>
      </w:pPr>
      <w:r w:rsidRPr="00A16CE6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A4758" w:rsidRPr="00A16CE6">
        <w:rPr>
          <w:sz w:val="22"/>
          <w:szCs w:val="22"/>
        </w:rPr>
        <w:t>–</w:t>
      </w:r>
      <w:r w:rsidRPr="00A16CE6">
        <w:rPr>
          <w:sz w:val="22"/>
          <w:szCs w:val="22"/>
        </w:rPr>
        <w:t xml:space="preserve"> </w:t>
      </w:r>
      <w:r w:rsidR="00EE048A" w:rsidRPr="00F667D9">
        <w:rPr>
          <w:b/>
          <w:sz w:val="24"/>
          <w:szCs w:val="24"/>
        </w:rPr>
        <w:t xml:space="preserve">на </w:t>
      </w:r>
      <w:r w:rsidR="00EE048A">
        <w:rPr>
          <w:b/>
          <w:sz w:val="24"/>
          <w:szCs w:val="24"/>
        </w:rPr>
        <w:t>поставку в</w:t>
      </w:r>
      <w:r w:rsidR="00EE048A" w:rsidRPr="007E3548">
        <w:rPr>
          <w:b/>
          <w:sz w:val="24"/>
          <w:szCs w:val="24"/>
        </w:rPr>
        <w:t>ысокотемпературн</w:t>
      </w:r>
      <w:r w:rsidR="00EE048A">
        <w:rPr>
          <w:b/>
          <w:sz w:val="24"/>
          <w:szCs w:val="24"/>
        </w:rPr>
        <w:t>ой</w:t>
      </w:r>
      <w:r w:rsidR="00EE048A" w:rsidRPr="007E3548">
        <w:rPr>
          <w:b/>
          <w:sz w:val="24"/>
          <w:szCs w:val="24"/>
        </w:rPr>
        <w:t xml:space="preserve"> печ</w:t>
      </w:r>
      <w:r w:rsidR="00EE048A">
        <w:rPr>
          <w:b/>
          <w:sz w:val="24"/>
          <w:szCs w:val="24"/>
        </w:rPr>
        <w:t>и</w:t>
      </w:r>
      <w:r w:rsidR="00EE048A" w:rsidRPr="007E3548">
        <w:rPr>
          <w:b/>
          <w:sz w:val="24"/>
          <w:szCs w:val="24"/>
        </w:rPr>
        <w:t xml:space="preserve"> для поверки термопар типа </w:t>
      </w:r>
      <w:r w:rsidR="00B57BB6">
        <w:rPr>
          <w:b/>
          <w:sz w:val="24"/>
          <w:szCs w:val="24"/>
        </w:rPr>
        <w:t>НСХ В</w:t>
      </w:r>
      <w:r w:rsidR="00EE048A" w:rsidRPr="007E3548">
        <w:rPr>
          <w:b/>
          <w:sz w:val="24"/>
          <w:szCs w:val="24"/>
        </w:rPr>
        <w:t xml:space="preserve"> (600…1800° С)</w:t>
      </w:r>
      <w:r w:rsidR="00A16CE6" w:rsidRPr="00A16CE6">
        <w:rPr>
          <w:b/>
          <w:sz w:val="22"/>
          <w:szCs w:val="22"/>
        </w:rPr>
        <w:t xml:space="preserve">, </w:t>
      </w:r>
      <w:r w:rsidRPr="00A16CE6">
        <w:rPr>
          <w:sz w:val="22"/>
          <w:szCs w:val="22"/>
        </w:rPr>
        <w:t>обладающих</w:t>
      </w:r>
      <w:r w:rsidRPr="009342F2">
        <w:rPr>
          <w:sz w:val="22"/>
          <w:szCs w:val="22"/>
        </w:rPr>
        <w:t xml:space="preserve">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2D5F43ED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Спецификация, количество, предполагаемый базис и место поставки товара; дефектная ведомость, проектная документация; техническое задание (смета) на выполнение работ (услуг): начальная стоимость: желательные или требуемые сроки исполнения заказа указаны в приложении к настоящему приглашению.</w:t>
      </w:r>
    </w:p>
    <w:p w14:paraId="3ABD9C49" w14:textId="77777777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 Претендент обязан представить следующие документы:</w:t>
      </w:r>
    </w:p>
    <w:p w14:paraId="17217769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79EEB74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55FA3194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7A4CCE4F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6F939AD7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0CA82AE9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2A82E96A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7B4146E5" w14:textId="77777777"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A16CE6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</w:t>
      </w:r>
      <w:r w:rsidRPr="009342F2">
        <w:rPr>
          <w:b/>
          <w:i/>
          <w:sz w:val="22"/>
          <w:szCs w:val="22"/>
        </w:rPr>
        <w:t>.</w:t>
      </w:r>
    </w:p>
    <w:p w14:paraId="1249B2A9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3057AD6D" w14:textId="77777777" w:rsidR="00452548" w:rsidRPr="00BC00FA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F3E2B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</w:t>
      </w:r>
      <w:r w:rsidR="00DF3E2B">
        <w:rPr>
          <w:i/>
          <w:sz w:val="22"/>
          <w:szCs w:val="22"/>
        </w:rPr>
        <w:t xml:space="preserve">ние только для должностных лиц </w:t>
      </w:r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</w:t>
      </w:r>
      <w:r w:rsidR="00DF3E2B">
        <w:rPr>
          <w:i/>
          <w:sz w:val="22"/>
          <w:szCs w:val="22"/>
        </w:rPr>
        <w:t xml:space="preserve">ми заключать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2EA4F2A2" w14:textId="77777777" w:rsidR="00BA6812" w:rsidRPr="00BC00FA" w:rsidRDefault="00BA6812" w:rsidP="00452548">
      <w:pPr>
        <w:ind w:right="-176" w:firstLine="360"/>
        <w:jc w:val="both"/>
        <w:rPr>
          <w:i/>
          <w:sz w:val="22"/>
          <w:szCs w:val="22"/>
        </w:rPr>
      </w:pPr>
    </w:p>
    <w:p w14:paraId="08FD07FF" w14:textId="77777777" w:rsidR="00452548" w:rsidRDefault="00452548" w:rsidP="00452548">
      <w:pPr>
        <w:ind w:right="-176" w:firstLine="360"/>
        <w:rPr>
          <w:sz w:val="22"/>
          <w:szCs w:val="22"/>
        </w:rPr>
      </w:pPr>
      <w:r w:rsidRPr="008645F6">
        <w:rPr>
          <w:b/>
          <w:sz w:val="22"/>
          <w:szCs w:val="22"/>
        </w:rPr>
        <w:t>Председатель Конкурсной комиссии</w:t>
      </w:r>
      <w:r w:rsidRPr="008645F6">
        <w:rPr>
          <w:b/>
          <w:sz w:val="22"/>
          <w:szCs w:val="22"/>
        </w:rPr>
        <w:tab/>
        <w:t xml:space="preserve"> _</w:t>
      </w:r>
      <w:r w:rsidR="00DF3E2B" w:rsidRPr="008645F6">
        <w:rPr>
          <w:b/>
          <w:sz w:val="22"/>
          <w:szCs w:val="22"/>
          <w:u w:val="single"/>
        </w:rPr>
        <w:t xml:space="preserve">Генеральный директор </w:t>
      </w:r>
      <w:r w:rsidR="00A16CE6">
        <w:rPr>
          <w:b/>
          <w:sz w:val="22"/>
          <w:szCs w:val="22"/>
          <w:u w:val="single"/>
        </w:rPr>
        <w:t>Д</w:t>
      </w:r>
      <w:r w:rsidR="00DF3E2B" w:rsidRPr="008645F6">
        <w:rPr>
          <w:b/>
          <w:sz w:val="22"/>
          <w:szCs w:val="22"/>
          <w:u w:val="single"/>
        </w:rPr>
        <w:t>.</w:t>
      </w:r>
      <w:r w:rsidR="00B343E8">
        <w:rPr>
          <w:b/>
          <w:sz w:val="22"/>
          <w:szCs w:val="22"/>
          <w:u w:val="single"/>
        </w:rPr>
        <w:t>А</w:t>
      </w:r>
      <w:r w:rsidR="00DF3E2B" w:rsidRPr="008645F6">
        <w:rPr>
          <w:b/>
          <w:sz w:val="22"/>
          <w:szCs w:val="22"/>
          <w:u w:val="single"/>
        </w:rPr>
        <w:t xml:space="preserve">. </w:t>
      </w:r>
      <w:r w:rsidR="00A16CE6">
        <w:rPr>
          <w:b/>
          <w:sz w:val="22"/>
          <w:szCs w:val="22"/>
          <w:u w:val="single"/>
        </w:rPr>
        <w:t>Репин</w:t>
      </w:r>
      <w:r w:rsidRPr="008645F6">
        <w:rPr>
          <w:b/>
          <w:sz w:val="22"/>
          <w:szCs w:val="22"/>
        </w:rPr>
        <w:t>__</w:t>
      </w:r>
      <w:r w:rsidRPr="009342F2">
        <w:rPr>
          <w:sz w:val="22"/>
          <w:szCs w:val="22"/>
        </w:rPr>
        <w:t>__</w:t>
      </w:r>
    </w:p>
    <w:p w14:paraId="6E287EA0" w14:textId="77777777" w:rsidR="00BA6812" w:rsidRPr="009342F2" w:rsidRDefault="00BA6812" w:rsidP="00452548">
      <w:pPr>
        <w:ind w:right="-176" w:firstLine="360"/>
        <w:rPr>
          <w:sz w:val="22"/>
          <w:szCs w:val="22"/>
        </w:rPr>
      </w:pPr>
    </w:p>
    <w:p w14:paraId="228EBAC9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14:paraId="58A071D5" w14:textId="77777777" w:rsidR="00452548" w:rsidRPr="00BA681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BA6812">
        <w:rPr>
          <w:i/>
          <w:sz w:val="22"/>
          <w:szCs w:val="22"/>
        </w:rPr>
        <w:t>.</w:t>
      </w:r>
    </w:p>
    <w:p w14:paraId="1E3BD6CA" w14:textId="77777777" w:rsidR="00BA6812" w:rsidRPr="00BA6812" w:rsidRDefault="00BA6812" w:rsidP="00452548">
      <w:pPr>
        <w:ind w:right="-176" w:firstLine="360"/>
        <w:rPr>
          <w:i/>
          <w:sz w:val="22"/>
          <w:szCs w:val="22"/>
        </w:rPr>
      </w:pPr>
    </w:p>
    <w:p w14:paraId="78ABD820" w14:textId="77777777" w:rsidR="008C6198" w:rsidRPr="009342F2" w:rsidRDefault="008C6198" w:rsidP="00452548">
      <w:pPr>
        <w:ind w:right="-176" w:firstLine="360"/>
        <w:rPr>
          <w:i/>
          <w:sz w:val="22"/>
          <w:szCs w:val="22"/>
        </w:rPr>
      </w:pPr>
      <w:r w:rsidRPr="00BA6812">
        <w:rPr>
          <w:b/>
          <w:sz w:val="22"/>
          <w:szCs w:val="22"/>
        </w:rPr>
        <w:t>Главный метролог</w:t>
      </w:r>
      <w:r>
        <w:rPr>
          <w:i/>
          <w:sz w:val="22"/>
          <w:szCs w:val="22"/>
        </w:rPr>
        <w:t xml:space="preserve">   </w:t>
      </w:r>
      <w:r w:rsidRPr="00BA6812">
        <w:rPr>
          <w:sz w:val="22"/>
          <w:szCs w:val="22"/>
          <w:u w:val="single"/>
        </w:rPr>
        <w:t xml:space="preserve">Тренин Василий Сергеевич тел. </w:t>
      </w:r>
      <w:r w:rsidR="00BA6812" w:rsidRPr="00BA6812">
        <w:rPr>
          <w:sz w:val="22"/>
          <w:szCs w:val="22"/>
          <w:u w:val="single"/>
        </w:rPr>
        <w:t xml:space="preserve">(343) </w:t>
      </w:r>
      <w:r w:rsidRPr="00BA6812">
        <w:rPr>
          <w:sz w:val="22"/>
          <w:szCs w:val="22"/>
          <w:u w:val="single"/>
        </w:rPr>
        <w:t>311-46-61</w:t>
      </w:r>
      <w:r w:rsidR="00BA6812" w:rsidRPr="00BA6812">
        <w:rPr>
          <w:sz w:val="22"/>
          <w:szCs w:val="22"/>
          <w:u w:val="single"/>
        </w:rPr>
        <w:t>,</w:t>
      </w:r>
      <w:r w:rsidR="00BA6812">
        <w:rPr>
          <w:i/>
          <w:sz w:val="22"/>
          <w:szCs w:val="22"/>
          <w:u w:val="single"/>
        </w:rPr>
        <w:t xml:space="preserve"> </w:t>
      </w:r>
      <w:r w:rsidR="00BA6812" w:rsidRPr="00BA6812">
        <w:rPr>
          <w:b/>
          <w:sz w:val="22"/>
          <w:szCs w:val="22"/>
          <w:u w:val="single"/>
          <w:lang w:val="en-US"/>
        </w:rPr>
        <w:t>v</w:t>
      </w:r>
      <w:r w:rsidR="00BA6812" w:rsidRPr="00BA6812">
        <w:rPr>
          <w:b/>
          <w:sz w:val="22"/>
          <w:szCs w:val="22"/>
          <w:u w:val="single"/>
        </w:rPr>
        <w:t>.</w:t>
      </w:r>
      <w:r w:rsidR="00BA6812" w:rsidRPr="00BA6812">
        <w:rPr>
          <w:b/>
          <w:sz w:val="22"/>
          <w:szCs w:val="22"/>
          <w:u w:val="single"/>
          <w:lang w:val="en-US"/>
        </w:rPr>
        <w:t>trenin</w:t>
      </w:r>
      <w:r w:rsidR="00BA6812" w:rsidRPr="00BA6812">
        <w:rPr>
          <w:b/>
          <w:sz w:val="22"/>
          <w:szCs w:val="22"/>
          <w:u w:val="single"/>
        </w:rPr>
        <w:t>@</w:t>
      </w:r>
      <w:r w:rsidR="00BA6812" w:rsidRPr="00BA6812">
        <w:rPr>
          <w:b/>
          <w:sz w:val="22"/>
          <w:szCs w:val="22"/>
          <w:u w:val="single"/>
          <w:lang w:val="en-US"/>
        </w:rPr>
        <w:t>ezocm</w:t>
      </w:r>
      <w:r w:rsidR="00BA6812" w:rsidRPr="00BA6812">
        <w:rPr>
          <w:b/>
          <w:sz w:val="22"/>
          <w:szCs w:val="22"/>
          <w:u w:val="single"/>
        </w:rPr>
        <w:t>.</w:t>
      </w:r>
      <w:r w:rsidR="00BA6812" w:rsidRPr="00BA6812">
        <w:rPr>
          <w:b/>
          <w:sz w:val="22"/>
          <w:szCs w:val="22"/>
          <w:u w:val="single"/>
          <w:lang w:val="en-US"/>
        </w:rPr>
        <w:t>ru</w:t>
      </w:r>
      <w:r w:rsidR="00BA6812" w:rsidRPr="00BA6812">
        <w:rPr>
          <w:b/>
          <w:sz w:val="22"/>
          <w:szCs w:val="22"/>
        </w:rPr>
        <w:t>___</w:t>
      </w:r>
    </w:p>
    <w:p w14:paraId="738F2E2C" w14:textId="77777777" w:rsidR="00BA6812" w:rsidRPr="008645F6" w:rsidRDefault="00BA6812" w:rsidP="00BA6812">
      <w:pPr>
        <w:ind w:left="4956" w:right="-176"/>
        <w:jc w:val="center"/>
        <w:rPr>
          <w:vertAlign w:val="superscript"/>
        </w:rPr>
      </w:pPr>
      <w:r w:rsidRPr="008645F6">
        <w:rPr>
          <w:i/>
          <w:sz w:val="22"/>
          <w:szCs w:val="22"/>
          <w:vertAlign w:val="superscript"/>
        </w:rPr>
        <w:t>(должность, Ф.И.О., контактная информация)</w:t>
      </w:r>
    </w:p>
    <w:sectPr w:rsidR="00BA6812" w:rsidRPr="008645F6" w:rsidSect="00BA6812">
      <w:headerReference w:type="default" r:id="rId7"/>
      <w:pgSz w:w="11906" w:h="16838"/>
      <w:pgMar w:top="426" w:right="851" w:bottom="425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8E14" w14:textId="77777777" w:rsidR="00D2173F" w:rsidRDefault="00D2173F" w:rsidP="00452548">
      <w:r>
        <w:separator/>
      </w:r>
    </w:p>
  </w:endnote>
  <w:endnote w:type="continuationSeparator" w:id="0">
    <w:p w14:paraId="03A90B12" w14:textId="77777777" w:rsidR="00D2173F" w:rsidRDefault="00D2173F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1612" w14:textId="77777777" w:rsidR="00D2173F" w:rsidRDefault="00D2173F" w:rsidP="00452548">
      <w:r>
        <w:separator/>
      </w:r>
    </w:p>
  </w:footnote>
  <w:footnote w:type="continuationSeparator" w:id="0">
    <w:p w14:paraId="70EED5F1" w14:textId="77777777" w:rsidR="00D2173F" w:rsidRDefault="00D2173F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1D53" w14:textId="77777777"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66564216">
    <w:abstractNumId w:val="1"/>
  </w:num>
  <w:num w:numId="2" w16cid:durableId="16817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8"/>
    <w:rsid w:val="000105D0"/>
    <w:rsid w:val="000A6A3A"/>
    <w:rsid w:val="001E7EDE"/>
    <w:rsid w:val="0024573E"/>
    <w:rsid w:val="002526CD"/>
    <w:rsid w:val="002565D3"/>
    <w:rsid w:val="0031059E"/>
    <w:rsid w:val="00322B79"/>
    <w:rsid w:val="003D65F2"/>
    <w:rsid w:val="00405F57"/>
    <w:rsid w:val="00452548"/>
    <w:rsid w:val="004804F3"/>
    <w:rsid w:val="00497C45"/>
    <w:rsid w:val="004B2B7C"/>
    <w:rsid w:val="004C1E62"/>
    <w:rsid w:val="00522B57"/>
    <w:rsid w:val="005568FD"/>
    <w:rsid w:val="005B6388"/>
    <w:rsid w:val="0074009E"/>
    <w:rsid w:val="00774B24"/>
    <w:rsid w:val="008175BB"/>
    <w:rsid w:val="008449C3"/>
    <w:rsid w:val="008645F6"/>
    <w:rsid w:val="008C6198"/>
    <w:rsid w:val="009320B3"/>
    <w:rsid w:val="00962A02"/>
    <w:rsid w:val="00977CEC"/>
    <w:rsid w:val="009B45D5"/>
    <w:rsid w:val="00A121F6"/>
    <w:rsid w:val="00A16CE6"/>
    <w:rsid w:val="00A3232A"/>
    <w:rsid w:val="00AD7BBE"/>
    <w:rsid w:val="00B03971"/>
    <w:rsid w:val="00B343E8"/>
    <w:rsid w:val="00B57BB6"/>
    <w:rsid w:val="00B655C3"/>
    <w:rsid w:val="00BA6812"/>
    <w:rsid w:val="00BB7870"/>
    <w:rsid w:val="00BC00FA"/>
    <w:rsid w:val="00C230F9"/>
    <w:rsid w:val="00C8793A"/>
    <w:rsid w:val="00CF694C"/>
    <w:rsid w:val="00D2173F"/>
    <w:rsid w:val="00DB335F"/>
    <w:rsid w:val="00DF3E2B"/>
    <w:rsid w:val="00EA4758"/>
    <w:rsid w:val="00EB0698"/>
    <w:rsid w:val="00EB4630"/>
    <w:rsid w:val="00EE048A"/>
    <w:rsid w:val="00EF224C"/>
    <w:rsid w:val="00F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ED06"/>
  <w15:docId w15:val="{81C4D38E-556B-4DC0-9823-B9BA20CC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BA68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A68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v.trenin</dc:creator>
  <cp:lastModifiedBy>Енидорцева Яна Юрьевна</cp:lastModifiedBy>
  <cp:revision>3</cp:revision>
  <cp:lastPrinted>2024-02-28T11:25:00Z</cp:lastPrinted>
  <dcterms:created xsi:type="dcterms:W3CDTF">2024-08-21T07:28:00Z</dcterms:created>
  <dcterms:modified xsi:type="dcterms:W3CDTF">2024-08-21T07:29:00Z</dcterms:modified>
</cp:coreProperties>
</file>