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57"/>
        <w:gridCol w:w="4974"/>
      </w:tblGrid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4974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4974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4974" w:type="dxa"/>
          </w:tcPr>
          <w:p w:rsidR="00452548" w:rsidRPr="009342F2" w:rsidRDefault="00452548" w:rsidP="00E00A3E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C57A75">
              <w:rPr>
                <w:sz w:val="22"/>
                <w:szCs w:val="22"/>
                <w:u w:val="single"/>
              </w:rPr>
              <w:t>0</w:t>
            </w:r>
            <w:r w:rsidR="00E00A3E">
              <w:rPr>
                <w:sz w:val="22"/>
                <w:szCs w:val="22"/>
                <w:u w:val="single"/>
              </w:rPr>
              <w:t>5</w:t>
            </w:r>
            <w:r w:rsidRPr="009342F2">
              <w:rPr>
                <w:sz w:val="22"/>
                <w:szCs w:val="22"/>
              </w:rPr>
              <w:t>_» _</w:t>
            </w:r>
            <w:r w:rsidR="00E00A3E">
              <w:rPr>
                <w:sz w:val="22"/>
                <w:szCs w:val="22"/>
                <w:u w:val="single"/>
              </w:rPr>
              <w:t>сентября</w:t>
            </w:r>
            <w:r w:rsidRPr="009342F2">
              <w:rPr>
                <w:sz w:val="22"/>
                <w:szCs w:val="22"/>
              </w:rPr>
              <w:t>_</w:t>
            </w:r>
            <w:r w:rsidR="00C1195A">
              <w:rPr>
                <w:sz w:val="22"/>
                <w:szCs w:val="22"/>
              </w:rPr>
              <w:t>_</w:t>
            </w:r>
            <w:r w:rsidRPr="009342F2">
              <w:rPr>
                <w:sz w:val="22"/>
                <w:szCs w:val="22"/>
              </w:rPr>
              <w:t xml:space="preserve"> 20</w:t>
            </w:r>
            <w:r w:rsidR="006F66D0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4974" w:type="dxa"/>
          </w:tcPr>
          <w:p w:rsidR="00452548" w:rsidRPr="009342F2" w:rsidRDefault="00452548" w:rsidP="00E00A3E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E00A3E">
              <w:rPr>
                <w:sz w:val="22"/>
                <w:szCs w:val="22"/>
                <w:u w:val="single"/>
              </w:rPr>
              <w:t>02</w:t>
            </w:r>
            <w:r w:rsidRPr="009342F2">
              <w:rPr>
                <w:sz w:val="22"/>
                <w:szCs w:val="22"/>
              </w:rPr>
              <w:t>_» _</w:t>
            </w:r>
            <w:r w:rsidR="00E00A3E">
              <w:rPr>
                <w:sz w:val="22"/>
                <w:szCs w:val="22"/>
                <w:u w:val="single"/>
              </w:rPr>
              <w:t>сентябр</w:t>
            </w:r>
            <w:r w:rsidR="00C1195A">
              <w:rPr>
                <w:sz w:val="22"/>
                <w:szCs w:val="22"/>
                <w:u w:val="single"/>
              </w:rPr>
              <w:t>я</w:t>
            </w:r>
            <w:r w:rsidR="005E2126">
              <w:rPr>
                <w:sz w:val="22"/>
                <w:szCs w:val="22"/>
              </w:rPr>
              <w:t>_</w:t>
            </w:r>
            <w:r w:rsidRPr="009342F2">
              <w:rPr>
                <w:sz w:val="22"/>
                <w:szCs w:val="22"/>
              </w:rPr>
              <w:t>_ 20</w:t>
            </w:r>
            <w:r w:rsidR="00A37F1D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5E2126">
        <w:tc>
          <w:tcPr>
            <w:tcW w:w="5057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4974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  <w:bookmarkStart w:id="0" w:name="_GoBack"/>
            <w:bookmarkEnd w:id="0"/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BD6BB7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BD6BB7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C57A75">
        <w:rPr>
          <w:b/>
          <w:i/>
          <w:sz w:val="22"/>
          <w:szCs w:val="22"/>
        </w:rPr>
        <w:t xml:space="preserve">Проведение модернизации </w:t>
      </w:r>
      <w:r w:rsidR="00C1195A">
        <w:rPr>
          <w:b/>
          <w:i/>
          <w:sz w:val="22"/>
          <w:szCs w:val="22"/>
        </w:rPr>
        <w:t xml:space="preserve">вакуумной системы электронно-лучевой плавильной установки «КВ-2-200» </w:t>
      </w:r>
      <w:r w:rsidR="00BD6BB7" w:rsidRPr="00BD6BB7">
        <w:rPr>
          <w:sz w:val="22"/>
          <w:szCs w:val="22"/>
        </w:rPr>
        <w:t>согласно</w:t>
      </w:r>
      <w:r w:rsidR="00BD6BB7">
        <w:rPr>
          <w:sz w:val="22"/>
          <w:szCs w:val="22"/>
        </w:rPr>
        <w:t xml:space="preserve"> приложенному техническому заданию.</w:t>
      </w:r>
    </w:p>
    <w:p w:rsidR="00452548" w:rsidRPr="009342F2" w:rsidRDefault="00BD6BB7" w:rsidP="00452548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452548" w:rsidRPr="009342F2">
        <w:rPr>
          <w:sz w:val="22"/>
          <w:szCs w:val="22"/>
        </w:rPr>
        <w:t xml:space="preserve">оставщик товаров (работ, услуг), </w:t>
      </w:r>
      <w:r>
        <w:rPr>
          <w:sz w:val="22"/>
          <w:szCs w:val="22"/>
        </w:rPr>
        <w:t xml:space="preserve">должен </w:t>
      </w:r>
      <w:r w:rsidR="00452548" w:rsidRPr="009342F2">
        <w:rPr>
          <w:sz w:val="22"/>
          <w:szCs w:val="22"/>
        </w:rPr>
        <w:t>облада</w:t>
      </w:r>
      <w:r>
        <w:rPr>
          <w:sz w:val="22"/>
          <w:szCs w:val="22"/>
        </w:rPr>
        <w:t>ть</w:t>
      </w:r>
      <w:r w:rsidR="00452548"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 </w:t>
      </w:r>
      <w:r w:rsidRPr="009342F2">
        <w:rPr>
          <w:sz w:val="22"/>
          <w:szCs w:val="22"/>
          <w:u w:val="single"/>
        </w:rPr>
        <w:t>см. на обороте</w:t>
      </w:r>
      <w:r w:rsidRPr="009342F2">
        <w:rPr>
          <w:sz w:val="22"/>
          <w:szCs w:val="22"/>
        </w:rPr>
        <w:t>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452548" w:rsidRPr="009342F2" w:rsidRDefault="00452548" w:rsidP="00A37F1D">
      <w:pPr>
        <w:ind w:left="4248" w:right="-428" w:firstLine="708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</w:t>
      </w:r>
      <w:r w:rsidR="00A37F1D" w:rsidRPr="00A37F1D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Попчихин И</w:t>
      </w:r>
      <w:r w:rsidR="00A37F1D" w:rsidRPr="00445B72">
        <w:rPr>
          <w:b/>
          <w:i/>
          <w:sz w:val="22"/>
          <w:szCs w:val="22"/>
          <w:u w:val="single"/>
        </w:rPr>
        <w:t xml:space="preserve">.В. </w:t>
      </w:r>
      <w:r w:rsidR="00A37F1D">
        <w:rPr>
          <w:b/>
          <w:i/>
          <w:sz w:val="22"/>
          <w:szCs w:val="22"/>
          <w:u w:val="single"/>
        </w:rPr>
        <w:t>тел. 311-47-37,</w:t>
      </w:r>
      <w:r w:rsidR="00A37F1D" w:rsidRPr="00445B72">
        <w:rPr>
          <w:b/>
          <w:i/>
          <w:sz w:val="22"/>
          <w:szCs w:val="22"/>
          <w:u w:val="single"/>
        </w:rPr>
        <w:t xml:space="preserve"> </w:t>
      </w:r>
      <w:r w:rsidR="00A37F1D">
        <w:rPr>
          <w:b/>
          <w:i/>
          <w:sz w:val="22"/>
          <w:szCs w:val="22"/>
          <w:u w:val="single"/>
        </w:rPr>
        <w:t>моб.</w:t>
      </w:r>
      <w:r w:rsidR="00A37F1D" w:rsidRPr="00445B72">
        <w:rPr>
          <w:b/>
          <w:i/>
          <w:sz w:val="22"/>
          <w:szCs w:val="22"/>
          <w:u w:val="single"/>
        </w:rPr>
        <w:t xml:space="preserve">  8 9</w:t>
      </w:r>
      <w:r w:rsidR="00A37F1D">
        <w:rPr>
          <w:b/>
          <w:i/>
          <w:sz w:val="22"/>
          <w:szCs w:val="22"/>
          <w:u w:val="single"/>
        </w:rPr>
        <w:t>122</w:t>
      </w:r>
      <w:r w:rsidR="00A37F1D" w:rsidRPr="00445B72">
        <w:rPr>
          <w:b/>
          <w:i/>
          <w:sz w:val="22"/>
          <w:szCs w:val="22"/>
          <w:u w:val="single"/>
        </w:rPr>
        <w:t> 8</w:t>
      </w:r>
      <w:r w:rsidR="00A37F1D">
        <w:rPr>
          <w:b/>
          <w:i/>
          <w:sz w:val="22"/>
          <w:szCs w:val="22"/>
          <w:u w:val="single"/>
        </w:rPr>
        <w:t>32900</w:t>
      </w:r>
    </w:p>
    <w:p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:rsidR="00A37F1D" w:rsidRDefault="00A37F1D" w:rsidP="00C230F9">
      <w:pPr>
        <w:ind w:left="4956" w:right="-176"/>
      </w:pPr>
      <w:r>
        <w:rPr>
          <w:b/>
          <w:i/>
          <w:sz w:val="22"/>
          <w:szCs w:val="22"/>
        </w:rPr>
        <w:t xml:space="preserve">Адрес эл. почты - </w:t>
      </w:r>
      <w:r>
        <w:rPr>
          <w:b/>
          <w:i/>
          <w:sz w:val="22"/>
          <w:szCs w:val="22"/>
          <w:lang w:val="en-US"/>
        </w:rPr>
        <w:t>i</w:t>
      </w:r>
      <w:r w:rsidRPr="0057475A">
        <w:rPr>
          <w:b/>
          <w:i/>
          <w:sz w:val="22"/>
          <w:szCs w:val="22"/>
        </w:rPr>
        <w:t>.</w:t>
      </w:r>
      <w:proofErr w:type="spellStart"/>
      <w:r>
        <w:rPr>
          <w:b/>
          <w:i/>
          <w:sz w:val="22"/>
          <w:szCs w:val="22"/>
          <w:lang w:val="en-US"/>
        </w:rPr>
        <w:t>popchikhin</w:t>
      </w:r>
      <w:proofErr w:type="spellEnd"/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sectPr w:rsidR="00A37F1D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16" w:rsidRDefault="00E20316" w:rsidP="00452548">
      <w:r>
        <w:separator/>
      </w:r>
    </w:p>
  </w:endnote>
  <w:endnote w:type="continuationSeparator" w:id="0">
    <w:p w:rsidR="00E20316" w:rsidRDefault="00E2031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16" w:rsidRDefault="00E20316" w:rsidP="00452548">
      <w:r>
        <w:separator/>
      </w:r>
    </w:p>
  </w:footnote>
  <w:footnote w:type="continuationSeparator" w:id="0">
    <w:p w:rsidR="00E20316" w:rsidRDefault="00E2031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64D20"/>
    <w:rsid w:val="00151CA5"/>
    <w:rsid w:val="00405F57"/>
    <w:rsid w:val="00452548"/>
    <w:rsid w:val="004804F3"/>
    <w:rsid w:val="004B76DB"/>
    <w:rsid w:val="005E2126"/>
    <w:rsid w:val="006F66D0"/>
    <w:rsid w:val="0085114E"/>
    <w:rsid w:val="0091020C"/>
    <w:rsid w:val="00962A02"/>
    <w:rsid w:val="00A37F1D"/>
    <w:rsid w:val="00BD6BB7"/>
    <w:rsid w:val="00C1195A"/>
    <w:rsid w:val="00C230F9"/>
    <w:rsid w:val="00C57A75"/>
    <w:rsid w:val="00DD3D59"/>
    <w:rsid w:val="00E00A3E"/>
    <w:rsid w:val="00E20316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Попчихин Игорь Владимирович</cp:lastModifiedBy>
  <cp:revision>9</cp:revision>
  <dcterms:created xsi:type="dcterms:W3CDTF">2020-05-18T05:07:00Z</dcterms:created>
  <dcterms:modified xsi:type="dcterms:W3CDTF">2024-08-19T02:58:00Z</dcterms:modified>
</cp:coreProperties>
</file>