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646A" w14:textId="77777777" w:rsidR="007B4394" w:rsidRDefault="007B4394" w:rsidP="007B4394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 xml:space="preserve">Техническое задание на приобретение измерительного цифрового микроскопа  </w:t>
      </w:r>
    </w:p>
    <w:p w14:paraId="04100F27" w14:textId="77777777" w:rsidR="007B4394" w:rsidRPr="00BD243B" w:rsidRDefault="007B4394" w:rsidP="007B4394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721FA12" w14:textId="77777777" w:rsidR="007B4394" w:rsidRPr="006645FB" w:rsidRDefault="007B4394" w:rsidP="007B4394">
      <w:pPr>
        <w:pStyle w:val="a4"/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4"/>
          <w:u w:val="single"/>
          <w:lang w:val="ru-RU"/>
        </w:rPr>
      </w:pPr>
      <w:r w:rsidRPr="006645FB">
        <w:rPr>
          <w:rFonts w:ascii="Times New Roman" w:hAnsi="Times New Roman"/>
          <w:b/>
          <w:sz w:val="28"/>
          <w:szCs w:val="24"/>
          <w:u w:val="single"/>
          <w:lang w:val="ru-RU"/>
        </w:rPr>
        <w:t>Назначение</w:t>
      </w:r>
    </w:p>
    <w:p w14:paraId="6D837980" w14:textId="77777777" w:rsidR="007B4394" w:rsidRPr="00BD243B" w:rsidRDefault="007B4394" w:rsidP="007B4394">
      <w:pPr>
        <w:pStyle w:val="a4"/>
        <w:tabs>
          <w:tab w:val="left" w:pos="142"/>
          <w:tab w:val="left" w:pos="993"/>
        </w:tabs>
        <w:spacing w:line="360" w:lineRule="auto"/>
        <w:ind w:left="56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Измерение геометрических размеров оснастки и контакт</w:t>
      </w:r>
      <w:r w:rsidR="000D0E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0D0E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деталей</w:t>
      </w:r>
      <w:r w:rsidRPr="00BD243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7D9122B" w14:textId="77777777" w:rsidR="007B4394" w:rsidRPr="006645FB" w:rsidRDefault="007B4394" w:rsidP="007B4394">
      <w:pPr>
        <w:pStyle w:val="a4"/>
        <w:tabs>
          <w:tab w:val="left" w:pos="426"/>
        </w:tabs>
        <w:spacing w:before="120" w:after="120" w:line="276" w:lineRule="auto"/>
        <w:jc w:val="center"/>
        <w:rPr>
          <w:rFonts w:ascii="Times New Roman" w:hAnsi="Times New Roman"/>
          <w:b/>
          <w:sz w:val="28"/>
          <w:szCs w:val="24"/>
          <w:u w:val="single"/>
          <w:lang w:val="ru-RU"/>
        </w:rPr>
      </w:pPr>
      <w:r w:rsidRPr="006645FB">
        <w:rPr>
          <w:rFonts w:ascii="Times New Roman" w:hAnsi="Times New Roman"/>
          <w:b/>
          <w:sz w:val="28"/>
          <w:szCs w:val="24"/>
          <w:u w:val="single"/>
          <w:lang w:val="ru-RU"/>
        </w:rPr>
        <w:t>Основные технические требования к установке</w:t>
      </w:r>
    </w:p>
    <w:p w14:paraId="0D9AE067" w14:textId="77777777" w:rsidR="007B4394" w:rsidRDefault="007B4394" w:rsidP="007B4394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Числ</w:t>
      </w:r>
      <w:r w:rsidR="00F40B98">
        <w:rPr>
          <w:rFonts w:ascii="Times New Roman" w:hAnsi="Times New Roman"/>
          <w:sz w:val="24"/>
          <w:szCs w:val="24"/>
          <w:lang w:val="ru-RU"/>
        </w:rPr>
        <w:t>о измеряемых осей измерений – 2 или 3</w:t>
      </w:r>
      <w:r w:rsidR="006654E6">
        <w:rPr>
          <w:rFonts w:ascii="Times New Roman" w:hAnsi="Times New Roman"/>
          <w:sz w:val="24"/>
          <w:szCs w:val="24"/>
          <w:lang w:val="ru-RU"/>
        </w:rPr>
        <w:t>;</w:t>
      </w:r>
    </w:p>
    <w:p w14:paraId="099F8EA9" w14:textId="77777777" w:rsidR="007B4394" w:rsidRDefault="007B4394" w:rsidP="007B4394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Диапазон из</w:t>
      </w:r>
      <w:r w:rsidR="00581175">
        <w:rPr>
          <w:rFonts w:ascii="Times New Roman" w:hAnsi="Times New Roman"/>
          <w:sz w:val="24"/>
          <w:szCs w:val="24"/>
          <w:lang w:val="ru-RU"/>
        </w:rPr>
        <w:t>мерения длины по оси Х от 0 до</w:t>
      </w:r>
      <w:r w:rsidR="00D27CCE">
        <w:rPr>
          <w:rFonts w:ascii="Times New Roman" w:hAnsi="Times New Roman"/>
          <w:sz w:val="24"/>
          <w:szCs w:val="24"/>
          <w:lang w:val="ru-RU"/>
        </w:rPr>
        <w:t xml:space="preserve"> 350</w:t>
      </w:r>
      <w:r>
        <w:rPr>
          <w:rFonts w:ascii="Times New Roman" w:hAnsi="Times New Roman"/>
          <w:sz w:val="24"/>
          <w:szCs w:val="24"/>
          <w:lang w:val="ru-RU"/>
        </w:rPr>
        <w:t xml:space="preserve"> мм;</w:t>
      </w:r>
    </w:p>
    <w:p w14:paraId="4930A88F" w14:textId="77777777" w:rsidR="007B4394" w:rsidRDefault="007B4394" w:rsidP="007B4394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Диапазон измерения длины по оси </w:t>
      </w:r>
      <w:r>
        <w:rPr>
          <w:rFonts w:ascii="Times New Roman" w:hAnsi="Times New Roman"/>
          <w:sz w:val="24"/>
          <w:szCs w:val="24"/>
        </w:rPr>
        <w:t>Y</w:t>
      </w:r>
      <w:r w:rsidR="00581175">
        <w:rPr>
          <w:rFonts w:ascii="Times New Roman" w:hAnsi="Times New Roman"/>
          <w:sz w:val="24"/>
          <w:szCs w:val="24"/>
          <w:lang w:val="ru-RU"/>
        </w:rPr>
        <w:t xml:space="preserve"> от 0 до 250</w:t>
      </w:r>
      <w:r>
        <w:rPr>
          <w:rFonts w:ascii="Times New Roman" w:hAnsi="Times New Roman"/>
          <w:sz w:val="24"/>
          <w:szCs w:val="24"/>
          <w:lang w:val="ru-RU"/>
        </w:rPr>
        <w:t xml:space="preserve"> мм;</w:t>
      </w:r>
    </w:p>
    <w:p w14:paraId="6ABF5482" w14:textId="77777777" w:rsidR="00AD51D3" w:rsidRPr="00AD51D3" w:rsidRDefault="00AD51D3" w:rsidP="00AD51D3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Диапазон измерения длины по оси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u-RU"/>
        </w:rPr>
        <w:t xml:space="preserve"> от 0 до 2</w:t>
      </w:r>
      <w:r w:rsidRPr="00ED17C0">
        <w:rPr>
          <w:rFonts w:ascii="Times New Roman" w:hAnsi="Times New Roman"/>
          <w:sz w:val="24"/>
          <w:szCs w:val="24"/>
          <w:lang w:val="ru-RU"/>
        </w:rPr>
        <w:t>00</w:t>
      </w:r>
      <w:r>
        <w:rPr>
          <w:rFonts w:ascii="Times New Roman" w:hAnsi="Times New Roman"/>
          <w:sz w:val="24"/>
          <w:szCs w:val="24"/>
          <w:lang w:val="ru-RU"/>
        </w:rPr>
        <w:t xml:space="preserve"> мм;</w:t>
      </w:r>
    </w:p>
    <w:p w14:paraId="4919E1E8" w14:textId="77777777" w:rsidR="007B4394" w:rsidRDefault="007B4394" w:rsidP="007B4394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Цена деления шкалы</w:t>
      </w:r>
      <w:r w:rsidR="000D0EC6">
        <w:rPr>
          <w:rFonts w:ascii="Times New Roman" w:hAnsi="Times New Roman"/>
          <w:sz w:val="24"/>
          <w:szCs w:val="24"/>
          <w:lang w:val="ru-RU"/>
        </w:rPr>
        <w:t xml:space="preserve"> не </w:t>
      </w:r>
      <w:r w:rsidR="00260FB1">
        <w:rPr>
          <w:rFonts w:ascii="Times New Roman" w:hAnsi="Times New Roman"/>
          <w:sz w:val="24"/>
          <w:szCs w:val="24"/>
          <w:lang w:val="ru-RU"/>
        </w:rPr>
        <w:t>более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D0EC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0,001 мм;</w:t>
      </w:r>
    </w:p>
    <w:p w14:paraId="00FC6397" w14:textId="77777777" w:rsidR="007B4394" w:rsidRDefault="007B4394" w:rsidP="007B4394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Предельная масса измеряемой детали</w:t>
      </w:r>
      <w:r w:rsidR="00DB6C54">
        <w:rPr>
          <w:rFonts w:ascii="Times New Roman" w:hAnsi="Times New Roman"/>
          <w:sz w:val="24"/>
          <w:szCs w:val="24"/>
          <w:lang w:val="ru-RU"/>
        </w:rPr>
        <w:t xml:space="preserve"> не менее</w:t>
      </w:r>
      <w:r>
        <w:rPr>
          <w:rFonts w:ascii="Times New Roman" w:hAnsi="Times New Roman"/>
          <w:sz w:val="24"/>
          <w:szCs w:val="24"/>
          <w:lang w:val="ru-RU"/>
        </w:rPr>
        <w:t xml:space="preserve"> 10 кг;</w:t>
      </w:r>
    </w:p>
    <w:p w14:paraId="6D855751" w14:textId="77777777" w:rsidR="007B4394" w:rsidRDefault="007B4394" w:rsidP="007B4394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Погрешность измерения длины, мкм:</w:t>
      </w:r>
    </w:p>
    <w:p w14:paraId="2F73B8DC" w14:textId="77777777" w:rsidR="007B4394" w:rsidRDefault="007B4394" w:rsidP="007B4394">
      <w:pPr>
        <w:pStyle w:val="a4"/>
        <w:tabs>
          <w:tab w:val="left" w:pos="142"/>
          <w:tab w:val="left" w:pos="993"/>
        </w:tabs>
        <w:spacing w:line="360" w:lineRule="auto"/>
        <w:ind w:left="1287" w:hanging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одной оси</w:t>
      </w:r>
      <w:r w:rsidR="000236C9">
        <w:rPr>
          <w:rFonts w:ascii="Times New Roman" w:hAnsi="Times New Roman"/>
          <w:sz w:val="24"/>
          <w:szCs w:val="24"/>
          <w:lang w:val="ru-RU"/>
        </w:rPr>
        <w:t xml:space="preserve"> до</w:t>
      </w:r>
      <w:r>
        <w:rPr>
          <w:rFonts w:ascii="Times New Roman" w:hAnsi="Times New Roman"/>
          <w:sz w:val="24"/>
          <w:szCs w:val="24"/>
          <w:lang w:val="ru-RU"/>
        </w:rPr>
        <w:t xml:space="preserve"> ± (</w:t>
      </w:r>
      <w:r w:rsidR="000236C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+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ru-RU"/>
        </w:rPr>
        <w:t xml:space="preserve">/100) мкм,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ru-RU"/>
        </w:rPr>
        <w:t xml:space="preserve"> – длина детали;</w:t>
      </w:r>
    </w:p>
    <w:p w14:paraId="0587ADA9" w14:textId="77777777" w:rsidR="007B4394" w:rsidRDefault="007B4394" w:rsidP="007B4394">
      <w:pPr>
        <w:pStyle w:val="a4"/>
        <w:tabs>
          <w:tab w:val="left" w:pos="142"/>
          <w:tab w:val="left" w:pos="993"/>
        </w:tabs>
        <w:spacing w:line="360" w:lineRule="auto"/>
        <w:ind w:left="1287" w:hanging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двум осям</w:t>
      </w:r>
      <w:r w:rsidR="000236C9">
        <w:rPr>
          <w:rFonts w:ascii="Times New Roman" w:hAnsi="Times New Roman"/>
          <w:sz w:val="24"/>
          <w:szCs w:val="24"/>
          <w:lang w:val="ru-RU"/>
        </w:rPr>
        <w:t xml:space="preserve"> до</w:t>
      </w:r>
      <w:r>
        <w:rPr>
          <w:rFonts w:ascii="Times New Roman" w:hAnsi="Times New Roman"/>
          <w:sz w:val="24"/>
          <w:szCs w:val="24"/>
          <w:lang w:val="ru-RU"/>
        </w:rPr>
        <w:t xml:space="preserve"> ± (</w:t>
      </w:r>
      <w:r w:rsidR="00F41CBA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+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ru-RU"/>
        </w:rPr>
        <w:t xml:space="preserve">/100) мкм,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ru-RU"/>
        </w:rPr>
        <w:t xml:space="preserve"> – длина детали;</w:t>
      </w:r>
    </w:p>
    <w:p w14:paraId="411DE8C9" w14:textId="77777777" w:rsidR="007B4394" w:rsidRDefault="007B4394" w:rsidP="007B4394">
      <w:pPr>
        <w:pStyle w:val="a4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ind w:left="12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Диапазон измерений плоского угла – от 0 до 360°;</w:t>
      </w:r>
    </w:p>
    <w:p w14:paraId="3378504B" w14:textId="77777777" w:rsidR="007B4394" w:rsidRDefault="007B4394" w:rsidP="007B4394">
      <w:pPr>
        <w:pStyle w:val="a4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ind w:left="12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Цена деления угловой шкалы - </w:t>
      </w:r>
      <w:r>
        <w:rPr>
          <w:sz w:val="24"/>
          <w:szCs w:val="24"/>
          <w:lang w:val="ru-RU"/>
        </w:rPr>
        <w:t>''</w:t>
      </w:r>
      <w:r>
        <w:rPr>
          <w:rFonts w:ascii="Times New Roman" w:hAnsi="Times New Roman"/>
          <w:sz w:val="24"/>
          <w:szCs w:val="24"/>
          <w:lang w:val="ru-RU"/>
        </w:rPr>
        <w:t xml:space="preserve"> (секунда);</w:t>
      </w:r>
    </w:p>
    <w:p w14:paraId="29AD2EF4" w14:textId="77777777" w:rsidR="007B4394" w:rsidRDefault="007B4394" w:rsidP="007B4394">
      <w:pPr>
        <w:pStyle w:val="a4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ind w:left="12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Погрешность измерения плоского угла</w:t>
      </w:r>
      <w:r w:rsidR="00DB6C54">
        <w:rPr>
          <w:rFonts w:ascii="Times New Roman" w:hAnsi="Times New Roman"/>
          <w:sz w:val="24"/>
          <w:szCs w:val="24"/>
          <w:lang w:val="ru-RU"/>
        </w:rPr>
        <w:t xml:space="preserve"> (должно нормироваться и указываться в Госреестр</w:t>
      </w:r>
      <w:r w:rsidR="000D0EC6">
        <w:rPr>
          <w:rFonts w:ascii="Times New Roman" w:hAnsi="Times New Roman"/>
          <w:sz w:val="24"/>
          <w:szCs w:val="24"/>
          <w:lang w:val="ru-RU"/>
        </w:rPr>
        <w:t>е</w:t>
      </w:r>
      <w:r w:rsidR="00DB6C54">
        <w:rPr>
          <w:rFonts w:ascii="Times New Roman" w:hAnsi="Times New Roman"/>
          <w:sz w:val="24"/>
          <w:szCs w:val="24"/>
          <w:lang w:val="ru-RU"/>
        </w:rPr>
        <w:t xml:space="preserve"> СИ)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6C54">
        <w:rPr>
          <w:rFonts w:ascii="Times New Roman" w:hAnsi="Times New Roman"/>
          <w:sz w:val="24"/>
          <w:szCs w:val="24"/>
          <w:lang w:val="ru-RU"/>
        </w:rPr>
        <w:t xml:space="preserve"> не более </w:t>
      </w:r>
      <w:r>
        <w:rPr>
          <w:rFonts w:ascii="Times New Roman" w:hAnsi="Times New Roman"/>
          <w:sz w:val="24"/>
          <w:szCs w:val="24"/>
          <w:lang w:val="ru-RU"/>
        </w:rPr>
        <w:t xml:space="preserve">- ± </w:t>
      </w:r>
      <w:r w:rsidR="00DB6C54">
        <w:rPr>
          <w:rFonts w:ascii="Times New Roman" w:hAnsi="Times New Roman"/>
          <w:sz w:val="24"/>
          <w:szCs w:val="24"/>
          <w:lang w:val="ru-RU"/>
        </w:rPr>
        <w:t>30</w:t>
      </w:r>
      <w:r>
        <w:rPr>
          <w:sz w:val="24"/>
          <w:szCs w:val="24"/>
          <w:lang w:val="ru-RU"/>
        </w:rPr>
        <w:t>''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73EF1B15" w14:textId="77777777" w:rsidR="000D0EC6" w:rsidRDefault="000D0EC6" w:rsidP="007B4394">
      <w:pPr>
        <w:pStyle w:val="a4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ind w:left="12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Температура окружающей среды (должна нормироваться и указываться в Госреестре СИ)</w:t>
      </w:r>
      <w:r w:rsidR="00670D2A">
        <w:rPr>
          <w:rFonts w:ascii="Times New Roman" w:hAnsi="Times New Roman"/>
          <w:sz w:val="24"/>
          <w:szCs w:val="24"/>
          <w:lang w:val="ru-RU"/>
        </w:rPr>
        <w:t xml:space="preserve"> – от 18 -</w:t>
      </w:r>
      <w:r w:rsidR="00680515">
        <w:rPr>
          <w:rFonts w:ascii="Times New Roman" w:hAnsi="Times New Roman"/>
          <w:sz w:val="24"/>
          <w:szCs w:val="24"/>
          <w:lang w:val="ru-RU"/>
        </w:rPr>
        <w:t xml:space="preserve"> до</w:t>
      </w:r>
      <w:r w:rsidR="00260FB1">
        <w:rPr>
          <w:rFonts w:ascii="Times New Roman" w:hAnsi="Times New Roman"/>
          <w:sz w:val="24"/>
          <w:szCs w:val="24"/>
          <w:lang w:val="ru-RU"/>
        </w:rPr>
        <w:t xml:space="preserve"> 24</w:t>
      </w:r>
      <w:r w:rsidR="00670D2A" w:rsidRPr="00670D2A">
        <w:rPr>
          <w:lang w:val="ru-RU"/>
        </w:rPr>
        <w:t>°</w:t>
      </w:r>
      <w:r w:rsidR="00670D2A">
        <w:rPr>
          <w:lang w:val="ru-RU"/>
        </w:rPr>
        <w:t>;</w:t>
      </w:r>
    </w:p>
    <w:p w14:paraId="36EEE9AB" w14:textId="77777777" w:rsidR="007B4394" w:rsidRPr="007B4394" w:rsidRDefault="007B4394" w:rsidP="007B4394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4394">
        <w:rPr>
          <w:rFonts w:ascii="Times New Roman" w:hAnsi="Times New Roman"/>
          <w:sz w:val="24"/>
          <w:szCs w:val="24"/>
          <w:lang w:val="ru-RU"/>
        </w:rPr>
        <w:t>Рабочее расстояние микроскопа</w:t>
      </w:r>
      <w:r w:rsidR="00260FB1">
        <w:rPr>
          <w:rFonts w:ascii="Times New Roman" w:hAnsi="Times New Roman"/>
          <w:sz w:val="24"/>
          <w:szCs w:val="24"/>
          <w:lang w:val="ru-RU"/>
        </w:rPr>
        <w:t xml:space="preserve">  не менее </w:t>
      </w:r>
      <w:r w:rsidR="00F41CBA">
        <w:rPr>
          <w:rFonts w:ascii="Times New Roman" w:hAnsi="Times New Roman"/>
          <w:sz w:val="24"/>
          <w:szCs w:val="24"/>
          <w:lang w:val="ru-RU"/>
        </w:rPr>
        <w:t>50</w:t>
      </w:r>
      <w:r w:rsidRPr="007B4394">
        <w:rPr>
          <w:rFonts w:ascii="Times New Roman" w:hAnsi="Times New Roman"/>
          <w:sz w:val="24"/>
          <w:szCs w:val="24"/>
          <w:lang w:val="ru-RU"/>
        </w:rPr>
        <w:t xml:space="preserve"> мм;</w:t>
      </w:r>
    </w:p>
    <w:p w14:paraId="06871479" w14:textId="77777777" w:rsidR="007B4394" w:rsidRDefault="007B4394" w:rsidP="007B4394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Макс. Высота контролируемой детали </w:t>
      </w:r>
      <w:r w:rsidR="00D27CCE">
        <w:rPr>
          <w:rFonts w:ascii="Times New Roman" w:hAnsi="Times New Roman"/>
          <w:sz w:val="24"/>
          <w:szCs w:val="24"/>
          <w:lang w:val="ru-RU"/>
        </w:rPr>
        <w:t>до 200</w:t>
      </w:r>
      <w:r>
        <w:rPr>
          <w:rFonts w:ascii="Times New Roman" w:hAnsi="Times New Roman"/>
          <w:sz w:val="24"/>
          <w:szCs w:val="24"/>
          <w:lang w:val="ru-RU"/>
        </w:rPr>
        <w:t xml:space="preserve"> мм;</w:t>
      </w:r>
    </w:p>
    <w:p w14:paraId="07292726" w14:textId="77777777" w:rsidR="00680515" w:rsidRDefault="00680515" w:rsidP="00680515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8032E">
        <w:rPr>
          <w:rFonts w:ascii="Times New Roman" w:hAnsi="Times New Roman"/>
          <w:sz w:val="24"/>
          <w:szCs w:val="24"/>
          <w:lang w:val="ru-RU"/>
        </w:rPr>
        <w:t xml:space="preserve">Наличие специализированного программного обеспечения для персонального компьютера для проведения измерений, вычислений и расчётов основных геометрических элементов и их комбинаций (окружность, треугольник, линия и т.д.), построение новых элементов на основе измеренных и т.д. и т.п. </w:t>
      </w:r>
    </w:p>
    <w:p w14:paraId="50CF9154" w14:textId="77777777" w:rsidR="00680515" w:rsidRDefault="00680515" w:rsidP="00680515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Наличие возможности вывода результатов измерений в </w:t>
      </w:r>
      <w:r>
        <w:rPr>
          <w:rFonts w:ascii="Times New Roman" w:hAnsi="Times New Roman"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  <w:lang w:val="ru-RU"/>
        </w:rPr>
        <w:t xml:space="preserve"> и  т.п.;</w:t>
      </w:r>
    </w:p>
    <w:p w14:paraId="46072A04" w14:textId="77777777" w:rsidR="00680515" w:rsidRPr="0008032E" w:rsidRDefault="00ED17C0" w:rsidP="00680515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Наличие спе</w:t>
      </w:r>
      <w:r w:rsidR="00680515">
        <w:rPr>
          <w:rFonts w:ascii="Times New Roman" w:hAnsi="Times New Roman"/>
          <w:sz w:val="24"/>
          <w:szCs w:val="24"/>
          <w:lang w:val="ru-RU"/>
        </w:rPr>
        <w:t>циального освещения зоны измерения (с</w:t>
      </w:r>
      <w:r w:rsidR="00680515" w:rsidRPr="0008032E">
        <w:rPr>
          <w:rFonts w:ascii="Times New Roman" w:hAnsi="Times New Roman"/>
          <w:sz w:val="24"/>
          <w:szCs w:val="24"/>
          <w:lang w:val="ru-RU"/>
        </w:rPr>
        <w:t>ветодиодный светильник</w:t>
      </w:r>
      <w:r w:rsidR="00680515">
        <w:rPr>
          <w:rFonts w:ascii="Times New Roman" w:hAnsi="Times New Roman"/>
          <w:sz w:val="24"/>
          <w:szCs w:val="24"/>
          <w:lang w:val="ru-RU"/>
        </w:rPr>
        <w:t xml:space="preserve"> и т.п.);</w:t>
      </w:r>
    </w:p>
    <w:p w14:paraId="1BE3C7E0" w14:textId="77777777" w:rsidR="00680515" w:rsidRDefault="00680515" w:rsidP="00680515">
      <w:pPr>
        <w:pStyle w:val="a4"/>
        <w:tabs>
          <w:tab w:val="left" w:pos="142"/>
          <w:tab w:val="left" w:pos="993"/>
        </w:tabs>
        <w:spacing w:line="360" w:lineRule="auto"/>
        <w:ind w:left="128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C77AFD9" w14:textId="77777777" w:rsidR="007B4394" w:rsidRDefault="000D0EC6" w:rsidP="007B4394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комплект поставки входит:</w:t>
      </w:r>
    </w:p>
    <w:p w14:paraId="66A1D8A5" w14:textId="77777777" w:rsidR="000D0EC6" w:rsidRDefault="000D0EC6" w:rsidP="000D0EC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Видеоизмерительная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система;</w:t>
      </w:r>
    </w:p>
    <w:p w14:paraId="6A011059" w14:textId="77777777" w:rsidR="000D0EC6" w:rsidRDefault="000D0EC6" w:rsidP="000D0EC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Комплект ПК;</w:t>
      </w:r>
    </w:p>
    <w:p w14:paraId="45DD2170" w14:textId="77777777" w:rsidR="000D0EC6" w:rsidRDefault="000D0EC6" w:rsidP="000D0EC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Программное обеспечение на русском языке с ключом;</w:t>
      </w:r>
    </w:p>
    <w:p w14:paraId="4F58B03C" w14:textId="77777777" w:rsidR="000D0EC6" w:rsidRDefault="000D0EC6" w:rsidP="000D0EC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Стол-верстак со встроенным ПК;</w:t>
      </w:r>
    </w:p>
    <w:p w14:paraId="186DD2E1" w14:textId="77777777" w:rsidR="00670D2A" w:rsidRDefault="00670D2A" w:rsidP="000D0EC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Шаблон для настройки оптической системы;</w:t>
      </w:r>
    </w:p>
    <w:p w14:paraId="483FB67D" w14:textId="77777777" w:rsidR="000D0EC6" w:rsidRDefault="000D0EC6" w:rsidP="000D0EC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ПНР (</w:t>
      </w:r>
      <w:r w:rsidR="00D27CCE">
        <w:rPr>
          <w:rFonts w:ascii="Times New Roman" w:hAnsi="Times New Roman"/>
          <w:sz w:val="24"/>
          <w:szCs w:val="24"/>
          <w:lang w:val="ru-RU"/>
        </w:rPr>
        <w:t>пуско-наладочные работы, обучение персонала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14:paraId="4F48AE74" w14:textId="77777777" w:rsidR="00680515" w:rsidRDefault="00680515" w:rsidP="000D0EC6">
      <w:pPr>
        <w:pStyle w:val="a4"/>
        <w:numPr>
          <w:ilvl w:val="0"/>
          <w:numId w:val="13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Пылезащитный чехол.</w:t>
      </w:r>
    </w:p>
    <w:p w14:paraId="32597833" w14:textId="77777777" w:rsidR="007B4394" w:rsidRDefault="007B4394" w:rsidP="007B4394">
      <w:pPr>
        <w:pStyle w:val="a4"/>
        <w:tabs>
          <w:tab w:val="left" w:pos="142"/>
          <w:tab w:val="left" w:pos="993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D65111F" w14:textId="77777777" w:rsidR="000D0EC6" w:rsidRPr="00BD243B" w:rsidRDefault="000D0EC6" w:rsidP="007B4394">
      <w:pPr>
        <w:pStyle w:val="a4"/>
        <w:tabs>
          <w:tab w:val="left" w:pos="142"/>
          <w:tab w:val="left" w:pos="993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94EAEE0" w14:textId="77777777" w:rsidR="007B4394" w:rsidRPr="006645FB" w:rsidRDefault="007B4394" w:rsidP="007B4394">
      <w:pPr>
        <w:pStyle w:val="a4"/>
        <w:tabs>
          <w:tab w:val="left" w:pos="142"/>
          <w:tab w:val="left" w:pos="99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645FB">
        <w:rPr>
          <w:rFonts w:ascii="Times New Roman" w:hAnsi="Times New Roman"/>
          <w:b/>
          <w:sz w:val="28"/>
          <w:szCs w:val="28"/>
          <w:u w:val="single"/>
          <w:lang w:val="ru-RU"/>
        </w:rPr>
        <w:t>Дополнительные требования</w:t>
      </w:r>
    </w:p>
    <w:p w14:paraId="7A978E54" w14:textId="77777777" w:rsidR="007B4394" w:rsidRPr="00BD243B" w:rsidRDefault="007B4394" w:rsidP="007B4394">
      <w:pPr>
        <w:pStyle w:val="a4"/>
        <w:tabs>
          <w:tab w:val="left" w:pos="142"/>
          <w:tab w:val="left" w:pos="99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33C2D3F" w14:textId="77777777" w:rsidR="007B4394" w:rsidRPr="00F51448" w:rsidRDefault="007B4394" w:rsidP="007B4394">
      <w:pPr>
        <w:pStyle w:val="a4"/>
        <w:tabs>
          <w:tab w:val="left" w:pos="142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51448">
        <w:rPr>
          <w:rFonts w:ascii="Times New Roman" w:hAnsi="Times New Roman"/>
          <w:sz w:val="24"/>
          <w:szCs w:val="24"/>
          <w:lang w:val="ru-RU"/>
        </w:rPr>
        <w:t>В коммерческом предложении должны быть указаны требования к необходимым энергоресурсам и коммуникациям: вентиляция, электроэнергия, сжатый воздух и т.д.</w:t>
      </w:r>
    </w:p>
    <w:p w14:paraId="56A07FC2" w14:textId="77777777" w:rsidR="007B4394" w:rsidRDefault="007B4394" w:rsidP="007B4394">
      <w:pPr>
        <w:pStyle w:val="a4"/>
        <w:tabs>
          <w:tab w:val="left" w:pos="142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51448">
        <w:rPr>
          <w:rFonts w:ascii="Times New Roman" w:hAnsi="Times New Roman"/>
          <w:sz w:val="24"/>
          <w:szCs w:val="24"/>
          <w:lang w:val="ru-RU"/>
        </w:rPr>
        <w:t>Поставщик предоставляет комплекта документации на русском языке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66522651" w14:textId="77777777" w:rsidR="007B4394" w:rsidRDefault="007B4394" w:rsidP="007B4394">
      <w:pPr>
        <w:pStyle w:val="a4"/>
        <w:numPr>
          <w:ilvl w:val="0"/>
          <w:numId w:val="12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руководство по эксплуатации;</w:t>
      </w:r>
    </w:p>
    <w:p w14:paraId="7894E064" w14:textId="77777777" w:rsidR="00DB6C54" w:rsidRDefault="00DB6C54" w:rsidP="007B4394">
      <w:pPr>
        <w:pStyle w:val="a4"/>
        <w:numPr>
          <w:ilvl w:val="0"/>
          <w:numId w:val="12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паспорт;</w:t>
      </w:r>
    </w:p>
    <w:p w14:paraId="02715CE9" w14:textId="77777777" w:rsidR="007B4394" w:rsidRDefault="007B4394" w:rsidP="007B4394">
      <w:pPr>
        <w:pStyle w:val="a4"/>
        <w:numPr>
          <w:ilvl w:val="0"/>
          <w:numId w:val="12"/>
        </w:num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методика поверки; </w:t>
      </w:r>
    </w:p>
    <w:p w14:paraId="5205FE6E" w14:textId="77777777" w:rsidR="00DB6C54" w:rsidRDefault="00DB6C54" w:rsidP="00DB6C54">
      <w:pPr>
        <w:pStyle w:val="a4"/>
        <w:tabs>
          <w:tab w:val="left" w:pos="142"/>
          <w:tab w:val="left" w:pos="993"/>
        </w:tabs>
        <w:spacing w:line="360" w:lineRule="auto"/>
        <w:ind w:left="128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AFEAD1C" w14:textId="77777777" w:rsidR="007B4394" w:rsidRDefault="007B4394" w:rsidP="007B4394">
      <w:pPr>
        <w:pStyle w:val="a4"/>
        <w:tabs>
          <w:tab w:val="left" w:pos="142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Поставляемый микроскоп должен иметь действующее свидетельство об утверждении типа средства измерений.</w:t>
      </w:r>
    </w:p>
    <w:p w14:paraId="2743F246" w14:textId="77777777" w:rsidR="007B4394" w:rsidRDefault="007B4394" w:rsidP="007B4394">
      <w:pPr>
        <w:pStyle w:val="a4"/>
        <w:tabs>
          <w:tab w:val="left" w:pos="142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Первичная поверка осуществляется после поставки микроскопа на месте эксплуатации, организует и оплачивает первичную поверку поставщик.  </w:t>
      </w:r>
    </w:p>
    <w:p w14:paraId="74B23EDE" w14:textId="77777777" w:rsidR="00D27CCE" w:rsidRPr="00D27CCE" w:rsidRDefault="00D27CCE" w:rsidP="00D27CCE">
      <w:p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22C9E0" w14:textId="77777777" w:rsidR="007B4394" w:rsidRPr="00BD243B" w:rsidRDefault="007B4394" w:rsidP="00BD243B">
      <w:pPr>
        <w:pStyle w:val="a4"/>
        <w:tabs>
          <w:tab w:val="left" w:pos="142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A780B3" w14:textId="77777777" w:rsidR="000D3B14" w:rsidRPr="00BD243B" w:rsidRDefault="000D3B14" w:rsidP="00BD243B">
      <w:pPr>
        <w:tabs>
          <w:tab w:val="left" w:pos="993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0D3B14" w:rsidRPr="00BD243B" w:rsidSect="00AA2FBF">
      <w:headerReference w:type="even" r:id="rId8"/>
      <w:headerReference w:type="default" r:id="rId9"/>
      <w:footerReference w:type="even" r:id="rId10"/>
      <w:footerReference w:type="default" r:id="rId11"/>
      <w:pgSz w:w="11906" w:h="16840" w:code="9"/>
      <w:pgMar w:top="3260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9367" w14:textId="77777777" w:rsidR="00132AE5" w:rsidRDefault="00132AE5" w:rsidP="00BF7BA7">
      <w:r>
        <w:separator/>
      </w:r>
    </w:p>
  </w:endnote>
  <w:endnote w:type="continuationSeparator" w:id="0">
    <w:p w14:paraId="16AE9D60" w14:textId="77777777" w:rsidR="00132AE5" w:rsidRDefault="00132AE5" w:rsidP="00B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rebuchet MS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345"/>
      <w:gridCol w:w="3169"/>
    </w:tblGrid>
    <w:tr w:rsidR="00A95528" w:rsidRPr="00A95528" w14:paraId="33B13EFD" w14:textId="77777777" w:rsidTr="008D67A6">
      <w:tc>
        <w:tcPr>
          <w:tcW w:w="6345" w:type="dxa"/>
          <w:shd w:val="clear" w:color="auto" w:fill="auto"/>
        </w:tcPr>
        <w:p w14:paraId="437D603A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 xml:space="preserve">131 </w:t>
          </w:r>
          <w:proofErr w:type="spellStart"/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>Uspensky</w:t>
          </w:r>
          <w:proofErr w:type="spellEnd"/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 xml:space="preserve"> Avenue</w:t>
          </w:r>
        </w:p>
        <w:p w14:paraId="3BE16F8E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</w:pPr>
          <w:proofErr w:type="spellStart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Verkhnyaya</w:t>
          </w:r>
          <w:proofErr w:type="spellEnd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 xml:space="preserve"> </w:t>
          </w:r>
          <w:proofErr w:type="spellStart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Pyshma</w:t>
          </w:r>
          <w:proofErr w:type="spellEnd"/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 xml:space="preserve"> city</w:t>
          </w:r>
        </w:p>
        <w:p w14:paraId="5281764C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Sverdlovsk reg., 624097, Russia</w:t>
          </w:r>
        </w:p>
      </w:tc>
      <w:tc>
        <w:tcPr>
          <w:tcW w:w="3169" w:type="dxa"/>
          <w:shd w:val="clear" w:color="auto" w:fill="auto"/>
        </w:tcPr>
        <w:p w14:paraId="4BA42809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3"/>
              <w:sz w:val="16"/>
              <w:szCs w:val="16"/>
            </w:rPr>
            <w:t>Tel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.</w:t>
          </w:r>
          <w:r w:rsidRPr="00A95528">
            <w:rPr>
              <w:rFonts w:ascii="Arial" w:eastAsia="PT Sans Caption" w:hAnsi="Arial" w:cs="Arial"/>
              <w:color w:val="63656B"/>
              <w:spacing w:val="-12"/>
              <w:sz w:val="16"/>
              <w:szCs w:val="16"/>
            </w:rPr>
            <w:t xml:space="preserve">: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+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7</w:t>
          </w:r>
          <w:r w:rsidRPr="00A95528">
            <w:rPr>
              <w:rFonts w:ascii="Arial" w:eastAsia="PT Sans Caption" w:hAnsi="Arial" w:cs="Arial"/>
              <w:color w:val="63656B"/>
              <w:spacing w:val="-14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(343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)</w:t>
          </w:r>
          <w:r w:rsidRPr="00A95528"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311-46-00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,</w:t>
          </w:r>
          <w:r w:rsidRPr="00A95528">
            <w:rPr>
              <w:rFonts w:ascii="Arial" w:eastAsia="PT Sans Caption" w:hAnsi="Arial" w:cs="Arial"/>
              <w:color w:val="63656B"/>
              <w:spacing w:val="-11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311-46-03</w:t>
          </w:r>
        </w:p>
        <w:p w14:paraId="73A0C6B8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Fax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:</w:t>
          </w:r>
          <w:r w:rsidRPr="00A95528">
            <w:rPr>
              <w:rFonts w:ascii="Arial" w:eastAsia="PT Sans Caption" w:hAnsi="Arial" w:cs="Arial"/>
              <w:color w:val="63656B"/>
              <w:spacing w:val="-6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+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7</w:t>
          </w:r>
          <w:r w:rsidRPr="00A95528">
            <w:rPr>
              <w:rFonts w:ascii="Arial" w:eastAsia="PT Sans Caption" w:hAnsi="Arial" w:cs="Arial"/>
              <w:color w:val="63656B"/>
              <w:spacing w:val="-13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(343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)</w:t>
          </w:r>
          <w:r w:rsidRPr="00A95528">
            <w:rPr>
              <w:rFonts w:ascii="Arial" w:eastAsia="PT Sans Caption" w:hAnsi="Arial" w:cs="Arial"/>
              <w:color w:val="63656B"/>
              <w:spacing w:val="-5"/>
              <w:sz w:val="16"/>
              <w:szCs w:val="16"/>
            </w:rPr>
            <w:t xml:space="preserve"> </w:t>
          </w: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311-46-01</w:t>
          </w:r>
        </w:p>
        <w:p w14:paraId="79F47ECC" w14:textId="77777777" w:rsidR="00A95528" w:rsidRPr="00A95528" w:rsidRDefault="00A95528" w:rsidP="00A95528">
          <w:pPr>
            <w:spacing w:before="59"/>
            <w:rPr>
              <w:rFonts w:ascii="Arial" w:eastAsia="PT Sans Caption" w:hAnsi="Arial" w:cs="Arial"/>
              <w:color w:val="63656B"/>
              <w:spacing w:val="-8"/>
              <w:sz w:val="16"/>
              <w:szCs w:val="16"/>
            </w:rPr>
          </w:pPr>
          <w:r w:rsidRPr="00A95528">
            <w:rPr>
              <w:rFonts w:ascii="Arial" w:eastAsia="PT Sans Caption" w:hAnsi="Arial" w:cs="Arial"/>
              <w:color w:val="63656B"/>
              <w:spacing w:val="-2"/>
              <w:sz w:val="16"/>
              <w:szCs w:val="16"/>
            </w:rPr>
            <w:t>E-mail</w:t>
          </w:r>
          <w:r w:rsidRPr="00A95528">
            <w:rPr>
              <w:rFonts w:ascii="Arial" w:eastAsia="PT Sans Caption" w:hAnsi="Arial" w:cs="Arial"/>
              <w:color w:val="63656B"/>
              <w:sz w:val="16"/>
              <w:szCs w:val="16"/>
            </w:rPr>
            <w:t>:</w:t>
          </w:r>
          <w:r w:rsidRPr="00A95528">
            <w:rPr>
              <w:rFonts w:ascii="Arial" w:eastAsia="PT Sans Caption" w:hAnsi="Arial" w:cs="Arial"/>
              <w:color w:val="63656B"/>
              <w:spacing w:val="-4"/>
              <w:sz w:val="16"/>
              <w:szCs w:val="16"/>
            </w:rPr>
            <w:t xml:space="preserve"> </w:t>
          </w:r>
          <w:hyperlink r:id="rId1">
            <w:r w:rsidRPr="00A95528">
              <w:rPr>
                <w:rFonts w:ascii="Arial" w:eastAsia="PT Sans Caption" w:hAnsi="Arial" w:cs="Arial"/>
                <w:color w:val="63656B"/>
                <w:spacing w:val="-2"/>
                <w:sz w:val="16"/>
                <w:szCs w:val="16"/>
              </w:rPr>
              <w:t>mail@</w:t>
            </w:r>
            <w:r w:rsidRPr="00A95528">
              <w:rPr>
                <w:rFonts w:ascii="Arial" w:eastAsia="PT Sans Caption" w:hAnsi="Arial" w:cs="Arial"/>
                <w:color w:val="63656B"/>
                <w:spacing w:val="-4"/>
                <w:sz w:val="16"/>
                <w:szCs w:val="16"/>
              </w:rPr>
              <w:t>e</w:t>
            </w:r>
            <w:r w:rsidRPr="00A95528">
              <w:rPr>
                <w:rFonts w:ascii="Arial" w:eastAsia="PT Sans Caption" w:hAnsi="Arial" w:cs="Arial"/>
                <w:color w:val="63656B"/>
                <w:spacing w:val="-5"/>
                <w:sz w:val="16"/>
                <w:szCs w:val="16"/>
              </w:rPr>
              <w:t>z</w:t>
            </w:r>
            <w:r w:rsidRPr="00A95528">
              <w:rPr>
                <w:rFonts w:ascii="Arial" w:eastAsia="PT Sans Caption" w:hAnsi="Arial" w:cs="Arial"/>
                <w:color w:val="63656B"/>
                <w:spacing w:val="-2"/>
                <w:sz w:val="16"/>
                <w:szCs w:val="16"/>
              </w:rPr>
              <w:t>ocm.ru</w:t>
            </w:r>
          </w:hyperlink>
        </w:p>
      </w:tc>
    </w:tr>
  </w:tbl>
  <w:p w14:paraId="31CA3286" w14:textId="77777777" w:rsidR="00A95528" w:rsidRPr="00A95528" w:rsidRDefault="00A95528" w:rsidP="00A95528">
    <w:pPr>
      <w:spacing w:before="59"/>
      <w:rPr>
        <w:rFonts w:ascii="Arial" w:eastAsia="PT Sans Caption" w:hAnsi="Arial" w:cs="Arial"/>
        <w:sz w:val="16"/>
        <w:szCs w:val="16"/>
      </w:rPr>
    </w:pPr>
  </w:p>
  <w:p w14:paraId="35010484" w14:textId="77777777" w:rsidR="00A95528" w:rsidRDefault="00A955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487"/>
      <w:gridCol w:w="3027"/>
    </w:tblGrid>
    <w:tr w:rsidR="005963F6" w:rsidRPr="005963F6" w14:paraId="5BA70254" w14:textId="77777777" w:rsidTr="005963F6">
      <w:tc>
        <w:tcPr>
          <w:tcW w:w="6487" w:type="dxa"/>
          <w:shd w:val="clear" w:color="auto" w:fill="auto"/>
        </w:tcPr>
        <w:p w14:paraId="23958D7F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0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с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сия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62409</w:t>
          </w:r>
          <w:r w:rsidRPr="005963F6">
            <w:rPr>
              <w:rFonts w:ascii="Arial" w:hAnsi="Arial" w:cs="Arial"/>
              <w:color w:val="63656B"/>
              <w:spacing w:val="-20"/>
              <w:lang w:val="ru-RU"/>
            </w:rPr>
            <w:t>7</w:t>
          </w:r>
        </w:p>
        <w:p w14:paraId="3B61F810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Све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дловска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б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л.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9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5"/>
              <w:lang w:val="ru-RU"/>
            </w:rPr>
            <w:t>г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0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Ве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хня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Пышма</w:t>
          </w:r>
        </w:p>
        <w:p w14:paraId="38764DC3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проспект</w:t>
          </w:r>
          <w:r w:rsidRPr="005963F6">
            <w:rPr>
              <w:rFonts w:ascii="Arial" w:hAnsi="Arial" w:cs="Arial"/>
              <w:color w:val="63656B"/>
              <w:spacing w:val="-1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>У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спенский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131</w:t>
          </w:r>
        </w:p>
      </w:tc>
      <w:tc>
        <w:tcPr>
          <w:tcW w:w="3027" w:type="dxa"/>
          <w:shd w:val="clear" w:color="auto" w:fill="auto"/>
        </w:tcPr>
        <w:p w14:paraId="2D92046A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3"/>
              <w:lang w:val="ru-RU"/>
            </w:rPr>
            <w:t>Т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е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: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4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311-46-00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1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311-46-03</w:t>
          </w:r>
        </w:p>
        <w:p w14:paraId="55C0106D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Фа</w:t>
          </w:r>
          <w:r w:rsidRPr="005963F6">
            <w:rPr>
              <w:rFonts w:ascii="Arial" w:hAnsi="Arial" w:cs="Arial"/>
              <w:color w:val="63656B"/>
              <w:spacing w:val="-4"/>
              <w:lang w:val="ru-RU"/>
            </w:rPr>
            <w:t>к</w:t>
          </w:r>
          <w:r w:rsidRPr="005963F6">
            <w:rPr>
              <w:rFonts w:ascii="Arial" w:hAnsi="Arial" w:cs="Arial"/>
              <w:color w:val="63656B"/>
              <w:lang w:val="ru-RU"/>
            </w:rPr>
            <w:t>с: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5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311-46-01</w:t>
          </w:r>
        </w:p>
        <w:p w14:paraId="44430F19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</w:rPr>
          </w:pPr>
          <w:r w:rsidRPr="005963F6">
            <w:rPr>
              <w:rFonts w:ascii="Arial" w:hAnsi="Arial" w:cs="Arial"/>
              <w:color w:val="63656B"/>
              <w:spacing w:val="-2"/>
            </w:rPr>
            <w:t>E-mail</w:t>
          </w:r>
          <w:r w:rsidRPr="005963F6">
            <w:rPr>
              <w:rFonts w:ascii="Arial" w:hAnsi="Arial" w:cs="Arial"/>
              <w:color w:val="63656B"/>
            </w:rPr>
            <w:t>:</w:t>
          </w:r>
          <w:r w:rsidRPr="005963F6">
            <w:rPr>
              <w:rFonts w:ascii="Arial" w:hAnsi="Arial" w:cs="Arial"/>
              <w:color w:val="63656B"/>
              <w:spacing w:val="-4"/>
            </w:rPr>
            <w:t xml:space="preserve"> </w:t>
          </w:r>
          <w:hyperlink r:id="rId1">
            <w:r w:rsidRPr="005963F6">
              <w:rPr>
                <w:rFonts w:ascii="Arial" w:hAnsi="Arial" w:cs="Arial"/>
                <w:color w:val="63656B"/>
                <w:spacing w:val="-2"/>
              </w:rPr>
              <w:t>mail@</w:t>
            </w:r>
            <w:r w:rsidRPr="005963F6">
              <w:rPr>
                <w:rFonts w:ascii="Arial" w:hAnsi="Arial" w:cs="Arial"/>
                <w:color w:val="63656B"/>
                <w:spacing w:val="-4"/>
              </w:rPr>
              <w:t>e</w:t>
            </w:r>
            <w:r w:rsidRPr="005963F6">
              <w:rPr>
                <w:rFonts w:ascii="Arial" w:hAnsi="Arial" w:cs="Arial"/>
                <w:color w:val="63656B"/>
                <w:spacing w:val="-5"/>
              </w:rPr>
              <w:t>z</w:t>
            </w:r>
            <w:r w:rsidRPr="005963F6">
              <w:rPr>
                <w:rFonts w:ascii="Arial" w:hAnsi="Arial" w:cs="Arial"/>
                <w:color w:val="63656B"/>
                <w:spacing w:val="-2"/>
              </w:rPr>
              <w:t>ocm.ru</w:t>
            </w:r>
          </w:hyperlink>
        </w:p>
      </w:tc>
    </w:tr>
  </w:tbl>
  <w:p w14:paraId="31113EF6" w14:textId="77777777" w:rsidR="00BB4E02" w:rsidRPr="00BF7BA7" w:rsidRDefault="00BB4E02" w:rsidP="005963F6">
    <w:pPr>
      <w:pStyle w:val="a3"/>
      <w:spacing w:before="59"/>
      <w:ind w:left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A9FA" w14:textId="77777777" w:rsidR="00132AE5" w:rsidRDefault="00132AE5" w:rsidP="00BF7BA7">
      <w:r>
        <w:separator/>
      </w:r>
    </w:p>
  </w:footnote>
  <w:footnote w:type="continuationSeparator" w:id="0">
    <w:p w14:paraId="502C8DF4" w14:textId="77777777" w:rsidR="00132AE5" w:rsidRDefault="00132AE5" w:rsidP="00BF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366F" w14:textId="77777777" w:rsidR="00A95528" w:rsidRDefault="00A95528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6C954F23" wp14:editId="3709DA77">
          <wp:simplePos x="0" y="0"/>
          <wp:positionH relativeFrom="column">
            <wp:posOffset>-935990</wp:posOffset>
          </wp:positionH>
          <wp:positionV relativeFrom="paragraph">
            <wp:posOffset>-390525</wp:posOffset>
          </wp:positionV>
          <wp:extent cx="7571740" cy="1800225"/>
          <wp:effectExtent l="0" t="0" r="0" b="9525"/>
          <wp:wrapThrough wrapText="bothSides">
            <wp:wrapPolygon edited="0">
              <wp:start x="0" y="0"/>
              <wp:lineTo x="0" y="21486"/>
              <wp:lineTo x="21520" y="21486"/>
              <wp:lineTo x="21520" y="0"/>
              <wp:lineTo x="0" y="0"/>
            </wp:wrapPolygon>
          </wp:wrapThrough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F99B" w14:textId="77777777" w:rsidR="00BB4E02" w:rsidRDefault="00367E38">
    <w:pPr>
      <w:pStyle w:val="a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 wp14:anchorId="100EDEAD" wp14:editId="2581455A">
          <wp:simplePos x="0" y="0"/>
          <wp:positionH relativeFrom="column">
            <wp:posOffset>-927654</wp:posOffset>
          </wp:positionH>
          <wp:positionV relativeFrom="paragraph">
            <wp:posOffset>-474029</wp:posOffset>
          </wp:positionV>
          <wp:extent cx="7763985" cy="1675592"/>
          <wp:effectExtent l="0" t="0" r="0" b="1270"/>
          <wp:wrapNone/>
          <wp:docPr id="36" name="Рисунок 4" descr="Описание: C:\Users\i.kamalova\Desktop\Безымянный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C:\Users\i.kamalova\Desktop\Безымянный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28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E02">
      <w:rPr>
        <w:lang w:val="ru-RU"/>
      </w:rPr>
      <w:t xml:space="preserve">                                                        </w:t>
    </w:r>
  </w:p>
  <w:p w14:paraId="588C99EE" w14:textId="77777777" w:rsidR="00BB4E02" w:rsidRDefault="00BB4E02">
    <w:pPr>
      <w:pStyle w:val="a6"/>
      <w:rPr>
        <w:lang w:val="ru-RU"/>
      </w:rPr>
    </w:pPr>
  </w:p>
  <w:p w14:paraId="24FA2B82" w14:textId="77777777" w:rsidR="00BB4E02" w:rsidRDefault="00BB4E02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</w:t>
    </w:r>
  </w:p>
  <w:p w14:paraId="2C63F138" w14:textId="77777777" w:rsidR="00BB4E02" w:rsidRPr="002B3125" w:rsidRDefault="00BB4E02" w:rsidP="00611C8D">
    <w:pPr>
      <w:spacing w:before="53"/>
      <w:rPr>
        <w:rFonts w:ascii="Arial" w:eastAsia="PT Sans Caption" w:hAnsi="Arial" w:cs="Arial"/>
        <w:color w:val="E36C0A"/>
        <w:sz w:val="20"/>
        <w:szCs w:val="20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</w:t>
    </w:r>
  </w:p>
  <w:p w14:paraId="1129C6C4" w14:textId="77777777" w:rsidR="00BB4E02" w:rsidRPr="00611C8D" w:rsidRDefault="00BB4E0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607"/>
    <w:multiLevelType w:val="hybridMultilevel"/>
    <w:tmpl w:val="A976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4C6"/>
    <w:multiLevelType w:val="hybridMultilevel"/>
    <w:tmpl w:val="F754D7C6"/>
    <w:lvl w:ilvl="0" w:tplc="EC7AA7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02C635E"/>
    <w:multiLevelType w:val="hybridMultilevel"/>
    <w:tmpl w:val="EDE4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80E"/>
    <w:multiLevelType w:val="hybridMultilevel"/>
    <w:tmpl w:val="5E26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8119A"/>
    <w:multiLevelType w:val="hybridMultilevel"/>
    <w:tmpl w:val="DC02F7C8"/>
    <w:lvl w:ilvl="0" w:tplc="DEE6D0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9A0E0D"/>
    <w:multiLevelType w:val="hybridMultilevel"/>
    <w:tmpl w:val="8E7E0A9E"/>
    <w:lvl w:ilvl="0" w:tplc="DEE6D0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700800"/>
    <w:multiLevelType w:val="hybridMultilevel"/>
    <w:tmpl w:val="1FF8ED66"/>
    <w:lvl w:ilvl="0" w:tplc="DEE6D08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3852686D"/>
    <w:multiLevelType w:val="hybridMultilevel"/>
    <w:tmpl w:val="EC04DDBE"/>
    <w:lvl w:ilvl="0" w:tplc="DEE6D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211A5"/>
    <w:multiLevelType w:val="hybridMultilevel"/>
    <w:tmpl w:val="4F4C7430"/>
    <w:lvl w:ilvl="0" w:tplc="DEE6D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3F29"/>
    <w:multiLevelType w:val="hybridMultilevel"/>
    <w:tmpl w:val="B3D0B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5B380D"/>
    <w:multiLevelType w:val="hybridMultilevel"/>
    <w:tmpl w:val="EA96231A"/>
    <w:lvl w:ilvl="0" w:tplc="444EE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4C00CB"/>
    <w:multiLevelType w:val="hybridMultilevel"/>
    <w:tmpl w:val="EA96231A"/>
    <w:lvl w:ilvl="0" w:tplc="444EE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84554098">
    <w:abstractNumId w:val="11"/>
  </w:num>
  <w:num w:numId="2" w16cid:durableId="1925188464">
    <w:abstractNumId w:val="0"/>
  </w:num>
  <w:num w:numId="3" w16cid:durableId="589312514">
    <w:abstractNumId w:val="3"/>
  </w:num>
  <w:num w:numId="4" w16cid:durableId="1352029725">
    <w:abstractNumId w:val="2"/>
  </w:num>
  <w:num w:numId="5" w16cid:durableId="1711686954">
    <w:abstractNumId w:val="10"/>
  </w:num>
  <w:num w:numId="6" w16cid:durableId="482698850">
    <w:abstractNumId w:val="7"/>
  </w:num>
  <w:num w:numId="7" w16cid:durableId="1065838785">
    <w:abstractNumId w:val="8"/>
  </w:num>
  <w:num w:numId="8" w16cid:durableId="1824077651">
    <w:abstractNumId w:val="9"/>
  </w:num>
  <w:num w:numId="9" w16cid:durableId="734814739">
    <w:abstractNumId w:val="4"/>
  </w:num>
  <w:num w:numId="10" w16cid:durableId="893350245">
    <w:abstractNumId w:val="4"/>
  </w:num>
  <w:num w:numId="11" w16cid:durableId="799228289">
    <w:abstractNumId w:val="6"/>
  </w:num>
  <w:num w:numId="12" w16cid:durableId="562525169">
    <w:abstractNumId w:val="5"/>
  </w:num>
  <w:num w:numId="13" w16cid:durableId="162322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38"/>
    <w:rsid w:val="00007F2D"/>
    <w:rsid w:val="00016C3A"/>
    <w:rsid w:val="000236C9"/>
    <w:rsid w:val="00046282"/>
    <w:rsid w:val="00065A71"/>
    <w:rsid w:val="00074D1B"/>
    <w:rsid w:val="000B0A5B"/>
    <w:rsid w:val="000B40A2"/>
    <w:rsid w:val="000B6409"/>
    <w:rsid w:val="000C19D9"/>
    <w:rsid w:val="000D0EC6"/>
    <w:rsid w:val="000D3B14"/>
    <w:rsid w:val="00110566"/>
    <w:rsid w:val="001119FF"/>
    <w:rsid w:val="00126A3D"/>
    <w:rsid w:val="00132AE5"/>
    <w:rsid w:val="00140843"/>
    <w:rsid w:val="00141D52"/>
    <w:rsid w:val="0014247C"/>
    <w:rsid w:val="00147634"/>
    <w:rsid w:val="00161957"/>
    <w:rsid w:val="0016744F"/>
    <w:rsid w:val="001954C2"/>
    <w:rsid w:val="00196803"/>
    <w:rsid w:val="001A3CF2"/>
    <w:rsid w:val="001C1BD1"/>
    <w:rsid w:val="001D5660"/>
    <w:rsid w:val="001F16A2"/>
    <w:rsid w:val="001F60F1"/>
    <w:rsid w:val="00240CD1"/>
    <w:rsid w:val="00247510"/>
    <w:rsid w:val="00260150"/>
    <w:rsid w:val="00260FB1"/>
    <w:rsid w:val="002B12C7"/>
    <w:rsid w:val="002B3125"/>
    <w:rsid w:val="002C328E"/>
    <w:rsid w:val="002E6D4D"/>
    <w:rsid w:val="002F20A4"/>
    <w:rsid w:val="00307BF2"/>
    <w:rsid w:val="003164D9"/>
    <w:rsid w:val="0032263C"/>
    <w:rsid w:val="00332566"/>
    <w:rsid w:val="00367E38"/>
    <w:rsid w:val="003878D0"/>
    <w:rsid w:val="003A4A7E"/>
    <w:rsid w:val="003A531E"/>
    <w:rsid w:val="003C2BFB"/>
    <w:rsid w:val="003D1F54"/>
    <w:rsid w:val="003E17DE"/>
    <w:rsid w:val="00403E69"/>
    <w:rsid w:val="00407C9C"/>
    <w:rsid w:val="0041519C"/>
    <w:rsid w:val="00425C28"/>
    <w:rsid w:val="004311FE"/>
    <w:rsid w:val="0043236D"/>
    <w:rsid w:val="004372CA"/>
    <w:rsid w:val="00437D07"/>
    <w:rsid w:val="0045578C"/>
    <w:rsid w:val="00463CC3"/>
    <w:rsid w:val="00465B85"/>
    <w:rsid w:val="0049208F"/>
    <w:rsid w:val="004A07B6"/>
    <w:rsid w:val="004A44BF"/>
    <w:rsid w:val="004B3FC3"/>
    <w:rsid w:val="004D701B"/>
    <w:rsid w:val="0050479B"/>
    <w:rsid w:val="0052264D"/>
    <w:rsid w:val="00523B8A"/>
    <w:rsid w:val="00526C33"/>
    <w:rsid w:val="00557045"/>
    <w:rsid w:val="00581175"/>
    <w:rsid w:val="00587E5C"/>
    <w:rsid w:val="005946D4"/>
    <w:rsid w:val="005963F6"/>
    <w:rsid w:val="005A1FBF"/>
    <w:rsid w:val="005D1945"/>
    <w:rsid w:val="005D6DCB"/>
    <w:rsid w:val="006010E2"/>
    <w:rsid w:val="006074E8"/>
    <w:rsid w:val="00611C8D"/>
    <w:rsid w:val="00616C5B"/>
    <w:rsid w:val="00620DD8"/>
    <w:rsid w:val="00621775"/>
    <w:rsid w:val="006443CD"/>
    <w:rsid w:val="00657308"/>
    <w:rsid w:val="00663E17"/>
    <w:rsid w:val="006645FB"/>
    <w:rsid w:val="006654E6"/>
    <w:rsid w:val="00670D2A"/>
    <w:rsid w:val="00672EF3"/>
    <w:rsid w:val="00680515"/>
    <w:rsid w:val="006A5CB3"/>
    <w:rsid w:val="006B0AD1"/>
    <w:rsid w:val="006B7E1A"/>
    <w:rsid w:val="006D0165"/>
    <w:rsid w:val="006F312E"/>
    <w:rsid w:val="00700AD1"/>
    <w:rsid w:val="00717229"/>
    <w:rsid w:val="0073127E"/>
    <w:rsid w:val="0074542C"/>
    <w:rsid w:val="00752F9F"/>
    <w:rsid w:val="007760A2"/>
    <w:rsid w:val="00776D02"/>
    <w:rsid w:val="007B4394"/>
    <w:rsid w:val="007B5435"/>
    <w:rsid w:val="007E1F2C"/>
    <w:rsid w:val="007F66C2"/>
    <w:rsid w:val="008058FA"/>
    <w:rsid w:val="00812054"/>
    <w:rsid w:val="00814688"/>
    <w:rsid w:val="008437F4"/>
    <w:rsid w:val="0087063C"/>
    <w:rsid w:val="00884DF3"/>
    <w:rsid w:val="008B006E"/>
    <w:rsid w:val="008B6F6F"/>
    <w:rsid w:val="008C1105"/>
    <w:rsid w:val="008C21EF"/>
    <w:rsid w:val="008E2FC6"/>
    <w:rsid w:val="008F19C9"/>
    <w:rsid w:val="00920943"/>
    <w:rsid w:val="00921E69"/>
    <w:rsid w:val="00974E55"/>
    <w:rsid w:val="009835AD"/>
    <w:rsid w:val="00983F7A"/>
    <w:rsid w:val="00986B4D"/>
    <w:rsid w:val="00992D98"/>
    <w:rsid w:val="0099356E"/>
    <w:rsid w:val="009A4F58"/>
    <w:rsid w:val="009A79D1"/>
    <w:rsid w:val="009B01A6"/>
    <w:rsid w:val="009B3D20"/>
    <w:rsid w:val="009C53D4"/>
    <w:rsid w:val="009E65B4"/>
    <w:rsid w:val="00A117B3"/>
    <w:rsid w:val="00A37342"/>
    <w:rsid w:val="00A37AFA"/>
    <w:rsid w:val="00A461D5"/>
    <w:rsid w:val="00A67C47"/>
    <w:rsid w:val="00A73D2D"/>
    <w:rsid w:val="00A82085"/>
    <w:rsid w:val="00A94B8D"/>
    <w:rsid w:val="00A95528"/>
    <w:rsid w:val="00AA2B1C"/>
    <w:rsid w:val="00AA2FBF"/>
    <w:rsid w:val="00AB7FFD"/>
    <w:rsid w:val="00AC4D35"/>
    <w:rsid w:val="00AD0A79"/>
    <w:rsid w:val="00AD51D3"/>
    <w:rsid w:val="00B75A68"/>
    <w:rsid w:val="00B80CB7"/>
    <w:rsid w:val="00B860A7"/>
    <w:rsid w:val="00BB1E84"/>
    <w:rsid w:val="00BB4E02"/>
    <w:rsid w:val="00BD243B"/>
    <w:rsid w:val="00BE4D88"/>
    <w:rsid w:val="00BF47EA"/>
    <w:rsid w:val="00BF7BA7"/>
    <w:rsid w:val="00C30957"/>
    <w:rsid w:val="00C43703"/>
    <w:rsid w:val="00C61ED7"/>
    <w:rsid w:val="00C7761E"/>
    <w:rsid w:val="00C80AA2"/>
    <w:rsid w:val="00D24BAA"/>
    <w:rsid w:val="00D25A93"/>
    <w:rsid w:val="00D26D54"/>
    <w:rsid w:val="00D27CCE"/>
    <w:rsid w:val="00D355D5"/>
    <w:rsid w:val="00D413B9"/>
    <w:rsid w:val="00D87E36"/>
    <w:rsid w:val="00DB6C54"/>
    <w:rsid w:val="00DD0C86"/>
    <w:rsid w:val="00DF4E2B"/>
    <w:rsid w:val="00E10E87"/>
    <w:rsid w:val="00E13ED1"/>
    <w:rsid w:val="00E26D08"/>
    <w:rsid w:val="00E97E58"/>
    <w:rsid w:val="00ED17C0"/>
    <w:rsid w:val="00EE1DFD"/>
    <w:rsid w:val="00EE2507"/>
    <w:rsid w:val="00F03718"/>
    <w:rsid w:val="00F11F48"/>
    <w:rsid w:val="00F128C5"/>
    <w:rsid w:val="00F373B7"/>
    <w:rsid w:val="00F40B98"/>
    <w:rsid w:val="00F4118D"/>
    <w:rsid w:val="00F41CBA"/>
    <w:rsid w:val="00F47C0A"/>
    <w:rsid w:val="00F51448"/>
    <w:rsid w:val="00F5699A"/>
    <w:rsid w:val="00F6241C"/>
    <w:rsid w:val="00F75044"/>
    <w:rsid w:val="00F81DD2"/>
    <w:rsid w:val="00FB0D5D"/>
    <w:rsid w:val="00FB1C58"/>
    <w:rsid w:val="00FC310E"/>
    <w:rsid w:val="00FE6773"/>
    <w:rsid w:val="00FE6BDA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9AA77"/>
  <w15:docId w15:val="{F2F0E160-E2CE-4C9A-B9A2-78FD6F97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7E38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4"/>
    </w:pPr>
    <w:rPr>
      <w:rFonts w:ascii="PT Sans Caption" w:eastAsia="PT Sans Caption" w:hAnsi="PT Sans Captio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8C21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BA7"/>
  </w:style>
  <w:style w:type="paragraph" w:styleId="a8">
    <w:name w:val="footer"/>
    <w:basedOn w:val="a"/>
    <w:link w:val="a9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BA7"/>
  </w:style>
  <w:style w:type="paragraph" w:styleId="aa">
    <w:name w:val="Balloon Text"/>
    <w:basedOn w:val="a"/>
    <w:link w:val="ab"/>
    <w:uiPriority w:val="99"/>
    <w:semiHidden/>
    <w:unhideWhenUsed/>
    <w:rsid w:val="00611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1C8D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semiHidden/>
    <w:unhideWhenUsed/>
    <w:rsid w:val="00611C8D"/>
    <w:rPr>
      <w:color w:val="800080"/>
      <w:u w:val="single"/>
    </w:rPr>
  </w:style>
  <w:style w:type="table" w:styleId="ad">
    <w:name w:val="Table Grid"/>
    <w:basedOn w:val="a1"/>
    <w:uiPriority w:val="59"/>
    <w:rsid w:val="0059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Таблица-сетка 21"/>
    <w:basedOn w:val="a1"/>
    <w:uiPriority w:val="47"/>
    <w:rsid w:val="009B3D2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e">
    <w:name w:val="footnote text"/>
    <w:basedOn w:val="a"/>
    <w:link w:val="af"/>
    <w:semiHidden/>
    <w:rsid w:val="00D355D5"/>
    <w:pPr>
      <w:widowControl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semiHidden/>
    <w:rsid w:val="00D355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zocm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zoc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pervuhin\Desktop\&#1041;&#1083;&#1072;&#1085;&#1082;%20&#1087;&#1080;&#1089;&#1100;&#1084;&#1072;%20Plaurum%20&#1056;&#1091;&#1089;%20&#1054;&#1076;&#1085;&#1086;&#1089;&#1090;&#1088;&#1072;&#1085;&#1080;&#1095;&#1085;&#1099;&#1081;%20&#1062;&#1074;&#1077;&#1090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635F-2B5A-4C4D-A88C-C3EB7184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Plaurum Рус Одностраничный Цветной</Template>
  <TotalTime>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Plaurum_Blank-1-page</vt:lpstr>
    </vt:vector>
  </TitlesOfParts>
  <Company>ЕЗ ОЦМ</Company>
  <LinksUpToDate>false</LinksUpToDate>
  <CharactersWithSpaces>2253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mailto:mail@ezocm.ru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Plaurum_Blank-1-page</dc:title>
  <dc:creator>Первухин Александр Евгеньевич</dc:creator>
  <cp:lastModifiedBy>Енидорцева Яна Юрьевна</cp:lastModifiedBy>
  <cp:revision>2</cp:revision>
  <cp:lastPrinted>2020-08-20T09:09:00Z</cp:lastPrinted>
  <dcterms:created xsi:type="dcterms:W3CDTF">2024-08-12T07:47:00Z</dcterms:created>
  <dcterms:modified xsi:type="dcterms:W3CDTF">2024-08-12T07:47:00Z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2016-10-31T00:00:00Z</vt:filetime>
  </property>
</Properties>
</file>