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4" w:rsidRDefault="007B4394" w:rsidP="007B4394">
      <w:pPr>
        <w:spacing w:line="276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Техническое задание на приобретение измерительного цифрового микроскопа  </w:t>
      </w:r>
    </w:p>
    <w:p w:rsidR="007B4394" w:rsidRPr="00BD243B" w:rsidRDefault="007B4394" w:rsidP="007B439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4394" w:rsidRPr="006645FB" w:rsidRDefault="007B4394" w:rsidP="007B439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  <w:lang w:val="ru-RU"/>
        </w:rPr>
      </w:pPr>
      <w:r w:rsidRPr="006645FB">
        <w:rPr>
          <w:rFonts w:ascii="Times New Roman" w:hAnsi="Times New Roman"/>
          <w:b/>
          <w:sz w:val="28"/>
          <w:szCs w:val="24"/>
          <w:u w:val="single"/>
          <w:lang w:val="ru-RU"/>
        </w:rPr>
        <w:t>Назначение</w:t>
      </w:r>
    </w:p>
    <w:p w:rsidR="007B4394" w:rsidRPr="00BD243B" w:rsidRDefault="007B4394" w:rsidP="007B4394">
      <w:pPr>
        <w:pStyle w:val="a4"/>
        <w:tabs>
          <w:tab w:val="left" w:pos="142"/>
          <w:tab w:val="left" w:pos="993"/>
        </w:tabs>
        <w:spacing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>мерение геометрических размеров</w:t>
      </w:r>
      <w:r>
        <w:rPr>
          <w:rFonts w:ascii="Times New Roman" w:hAnsi="Times New Roman"/>
          <w:sz w:val="24"/>
          <w:szCs w:val="24"/>
          <w:lang w:val="ru-RU"/>
        </w:rPr>
        <w:t xml:space="preserve"> оснастки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контакт-деталей</w:t>
      </w:r>
      <w:proofErr w:type="gramEnd"/>
      <w:r w:rsidRPr="00BD243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B4394" w:rsidRPr="006645FB" w:rsidRDefault="007B4394" w:rsidP="007B4394">
      <w:pPr>
        <w:pStyle w:val="a4"/>
        <w:tabs>
          <w:tab w:val="left" w:pos="426"/>
        </w:tabs>
        <w:spacing w:before="120" w:after="120" w:line="276" w:lineRule="auto"/>
        <w:jc w:val="center"/>
        <w:rPr>
          <w:rFonts w:ascii="Times New Roman" w:hAnsi="Times New Roman"/>
          <w:b/>
          <w:sz w:val="28"/>
          <w:szCs w:val="24"/>
          <w:u w:val="single"/>
          <w:lang w:val="ru-RU"/>
        </w:rPr>
      </w:pPr>
      <w:r w:rsidRPr="006645FB">
        <w:rPr>
          <w:rFonts w:ascii="Times New Roman" w:hAnsi="Times New Roman"/>
          <w:b/>
          <w:sz w:val="28"/>
          <w:szCs w:val="24"/>
          <w:u w:val="single"/>
          <w:lang w:val="ru-RU"/>
        </w:rPr>
        <w:t>Основные технические требования к установке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Число измеряемых осей измерений – 2;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Диапазон измерения длины по оси Х от 0 до (100-150) мм;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Диапазон измерения длины по оси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lang w:val="ru-RU"/>
        </w:rPr>
        <w:t xml:space="preserve"> от 0 до (100-150) мм;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Цена деления шкалы  ≤ 0,001 мм;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Предельная масса измеряемой детали 10 кг;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Погрешность измерения длины,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мкм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7B4394" w:rsidRDefault="007B4394" w:rsidP="007B4394">
      <w:pPr>
        <w:pStyle w:val="a4"/>
        <w:tabs>
          <w:tab w:val="left" w:pos="142"/>
          <w:tab w:val="left" w:pos="993"/>
        </w:tabs>
        <w:spacing w:line="360" w:lineRule="auto"/>
        <w:ind w:left="1287" w:hanging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одной оси ± (2,5+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ru-RU"/>
        </w:rPr>
        <w:t xml:space="preserve">/100) мкм,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ru-RU"/>
        </w:rPr>
        <w:t xml:space="preserve"> – длина детали;</w:t>
      </w:r>
    </w:p>
    <w:p w:rsidR="007B4394" w:rsidRDefault="007B4394" w:rsidP="007B4394">
      <w:pPr>
        <w:pStyle w:val="a4"/>
        <w:tabs>
          <w:tab w:val="left" w:pos="142"/>
          <w:tab w:val="left" w:pos="993"/>
        </w:tabs>
        <w:spacing w:line="360" w:lineRule="auto"/>
        <w:ind w:left="1287" w:hanging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двум осям ± (5+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ru-RU"/>
        </w:rPr>
        <w:t xml:space="preserve">/100) мкм,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ru-RU"/>
        </w:rPr>
        <w:t xml:space="preserve"> – длина детали;</w:t>
      </w:r>
    </w:p>
    <w:p w:rsidR="007B4394" w:rsidRDefault="007B4394" w:rsidP="007B4394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ind w:left="12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Диапазон измерений плоского угла – от 0 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о 360°;</w:t>
      </w:r>
    </w:p>
    <w:p w:rsidR="007B4394" w:rsidRDefault="007B4394" w:rsidP="007B4394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ind w:left="12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Цена деления угловой шкалы - </w:t>
      </w:r>
      <w:r>
        <w:rPr>
          <w:sz w:val="24"/>
          <w:szCs w:val="24"/>
          <w:lang w:val="ru-RU"/>
        </w:rPr>
        <w:t>''</w:t>
      </w:r>
      <w:r>
        <w:rPr>
          <w:rFonts w:ascii="Times New Roman" w:hAnsi="Times New Roman"/>
          <w:sz w:val="24"/>
          <w:szCs w:val="24"/>
          <w:lang w:val="ru-RU"/>
        </w:rPr>
        <w:t xml:space="preserve"> (секунда);</w:t>
      </w:r>
    </w:p>
    <w:p w:rsidR="007B4394" w:rsidRDefault="007B4394" w:rsidP="007B4394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line="360" w:lineRule="auto"/>
        <w:ind w:left="12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Погрешность измерения плоского угла - ± 30</w:t>
      </w:r>
      <w:r>
        <w:rPr>
          <w:sz w:val="24"/>
          <w:szCs w:val="24"/>
          <w:lang w:val="ru-RU"/>
        </w:rPr>
        <w:t>''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B4394" w:rsidRPr="00F6241C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Мощность не более 350 Вт;</w:t>
      </w:r>
    </w:p>
    <w:p w:rsidR="007B4394" w:rsidRP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4394">
        <w:rPr>
          <w:rFonts w:ascii="Times New Roman" w:hAnsi="Times New Roman"/>
          <w:sz w:val="24"/>
          <w:szCs w:val="24"/>
          <w:lang w:val="ru-RU"/>
        </w:rPr>
        <w:t>Рабочее расстояние микроскопа 70 мм;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Макс. Высота контролируемой детали 130 мм;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подключения микроскопа к ПК через интерфейсы </w:t>
      </w:r>
      <w:r>
        <w:rPr>
          <w:rFonts w:ascii="Times New Roman" w:hAnsi="Times New Roman"/>
          <w:sz w:val="24"/>
          <w:szCs w:val="24"/>
        </w:rPr>
        <w:t>USB</w:t>
      </w:r>
      <w:r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2475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Pr="00247510">
        <w:rPr>
          <w:rFonts w:ascii="Times New Roman" w:hAnsi="Times New Roman"/>
          <w:sz w:val="24"/>
          <w:szCs w:val="24"/>
          <w:lang w:val="ru-RU"/>
        </w:rPr>
        <w:t xml:space="preserve"> 232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032E">
        <w:rPr>
          <w:rFonts w:ascii="Times New Roman" w:hAnsi="Times New Roman"/>
          <w:sz w:val="24"/>
          <w:szCs w:val="24"/>
          <w:lang w:val="ru-RU"/>
        </w:rPr>
        <w:t xml:space="preserve">Наличие специализированного программного обеспечения для персонального компьютера для проведения измерений, вычислений и расчётов основных геометрических элементов и их комбинаций (тоска, окружность, треугольник, линия и т.д.), построение новых элементов на основе измеренных и т.д. и т.п. 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Наличие возможности вывода результатов измерений в </w:t>
      </w:r>
      <w:r>
        <w:rPr>
          <w:rFonts w:ascii="Times New Roman" w:hAnsi="Times New Roman"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  <w:lang w:val="ru-RU"/>
        </w:rPr>
        <w:t xml:space="preserve"> и  т.п.;</w:t>
      </w:r>
    </w:p>
    <w:p w:rsidR="007B4394" w:rsidRPr="0008032E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Наличие социального освещения зоны измерения (с</w:t>
      </w:r>
      <w:r w:rsidRPr="0008032E">
        <w:rPr>
          <w:rFonts w:ascii="Times New Roman" w:hAnsi="Times New Roman"/>
          <w:sz w:val="24"/>
          <w:szCs w:val="24"/>
          <w:lang w:val="ru-RU"/>
        </w:rPr>
        <w:t>ветодиодный светильник</w:t>
      </w:r>
      <w:r>
        <w:rPr>
          <w:rFonts w:ascii="Times New Roman" w:hAnsi="Times New Roman"/>
          <w:sz w:val="24"/>
          <w:szCs w:val="24"/>
          <w:lang w:val="ru-RU"/>
        </w:rPr>
        <w:t xml:space="preserve"> и т.п.);</w:t>
      </w:r>
    </w:p>
    <w:p w:rsidR="007B4394" w:rsidRDefault="007B4394" w:rsidP="007B4394">
      <w:pPr>
        <w:pStyle w:val="a4"/>
        <w:numPr>
          <w:ilvl w:val="0"/>
          <w:numId w:val="9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Объектив – с переменным увеличением от 25 до (40 – 100)Х;</w:t>
      </w:r>
    </w:p>
    <w:p w:rsidR="007B4394" w:rsidRPr="00BD243B" w:rsidRDefault="007B4394" w:rsidP="007B439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4394" w:rsidRPr="006645FB" w:rsidRDefault="007B4394" w:rsidP="007B439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645FB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Дополнительные требования</w:t>
      </w:r>
    </w:p>
    <w:p w:rsidR="007B4394" w:rsidRPr="00BD243B" w:rsidRDefault="007B4394" w:rsidP="007B439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B4394" w:rsidRPr="00F51448" w:rsidRDefault="007B4394" w:rsidP="007B4394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1448">
        <w:rPr>
          <w:rFonts w:ascii="Times New Roman" w:hAnsi="Times New Roman"/>
          <w:sz w:val="24"/>
          <w:szCs w:val="24"/>
          <w:lang w:val="ru-RU"/>
        </w:rPr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7B4394" w:rsidRDefault="007B4394" w:rsidP="007B4394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1448">
        <w:rPr>
          <w:rFonts w:ascii="Times New Roman" w:hAnsi="Times New Roman"/>
          <w:sz w:val="24"/>
          <w:szCs w:val="24"/>
          <w:lang w:val="ru-RU"/>
        </w:rPr>
        <w:t>Поставщик предоставляет комплекта документации на русском языке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7B4394" w:rsidRDefault="007B4394" w:rsidP="007B4394">
      <w:pPr>
        <w:pStyle w:val="a4"/>
        <w:numPr>
          <w:ilvl w:val="0"/>
          <w:numId w:val="12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руководство по эксплуатации;</w:t>
      </w:r>
    </w:p>
    <w:p w:rsidR="007B4394" w:rsidRDefault="007B4394" w:rsidP="007B4394">
      <w:pPr>
        <w:pStyle w:val="a4"/>
        <w:numPr>
          <w:ilvl w:val="0"/>
          <w:numId w:val="12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методика поверки; </w:t>
      </w:r>
    </w:p>
    <w:p w:rsidR="007B4394" w:rsidRDefault="007B4394" w:rsidP="007B4394">
      <w:pPr>
        <w:pStyle w:val="a4"/>
        <w:numPr>
          <w:ilvl w:val="0"/>
          <w:numId w:val="12"/>
        </w:numPr>
        <w:tabs>
          <w:tab w:val="left" w:pos="142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описание схемы и устройства с </w:t>
      </w:r>
      <w:r w:rsidRPr="00F51448">
        <w:rPr>
          <w:rFonts w:ascii="Times New Roman" w:hAnsi="Times New Roman"/>
          <w:sz w:val="24"/>
          <w:szCs w:val="24"/>
          <w:lang w:val="ru-RU"/>
        </w:rPr>
        <w:t>электрическими схемами и рекомендациями по обслуживанию</w:t>
      </w:r>
      <w:r w:rsidRPr="00BD243B">
        <w:rPr>
          <w:rFonts w:ascii="Times New Roman" w:hAnsi="Times New Roman"/>
          <w:sz w:val="24"/>
          <w:szCs w:val="24"/>
          <w:lang w:val="ru-RU"/>
        </w:rPr>
        <w:t>.</w:t>
      </w:r>
    </w:p>
    <w:p w:rsidR="007B4394" w:rsidRDefault="007B4394" w:rsidP="007B4394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Поставляемый микроскоп должен иметь действующее свидетельство об утверждении типа средства измерений.</w:t>
      </w:r>
    </w:p>
    <w:p w:rsidR="007B4394" w:rsidRPr="00BD243B" w:rsidRDefault="007B4394" w:rsidP="007B4394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Первичная поверка осуществляется после поставки микроскопа на месте эксплуатации, организует и оплачивает первичную поверку поставщик.  </w:t>
      </w:r>
    </w:p>
    <w:p w:rsidR="007B4394" w:rsidRPr="00BD243B" w:rsidRDefault="007B4394" w:rsidP="00BD243B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3B14" w:rsidRPr="00BD243B" w:rsidRDefault="000D3B14" w:rsidP="00BD243B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0D3B14" w:rsidRPr="00BD243B" w:rsidSect="00AA2FBF">
      <w:headerReference w:type="even" r:id="rId9"/>
      <w:headerReference w:type="default" r:id="rId10"/>
      <w:footerReference w:type="even" r:id="rId11"/>
      <w:footerReference w:type="default" r:id="rId12"/>
      <w:pgSz w:w="11906" w:h="16840" w:code="9"/>
      <w:pgMar w:top="3260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D1" w:rsidRDefault="009A79D1" w:rsidP="00BF7BA7">
      <w:r>
        <w:separator/>
      </w:r>
    </w:p>
  </w:endnote>
  <w:endnote w:type="continuationSeparator" w:id="0">
    <w:p w:rsidR="009A79D1" w:rsidRDefault="009A79D1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D1" w:rsidRDefault="009A79D1" w:rsidP="00BF7BA7">
      <w:r>
        <w:separator/>
      </w:r>
    </w:p>
  </w:footnote>
  <w:footnote w:type="continuationSeparator" w:id="0">
    <w:p w:rsidR="009A79D1" w:rsidRDefault="009A79D1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4C1F4922" wp14:editId="67456D86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430D4137" wp14:editId="6E8BB6FD">
          <wp:simplePos x="0" y="0"/>
          <wp:positionH relativeFrom="column">
            <wp:posOffset>-927654</wp:posOffset>
          </wp:positionH>
          <wp:positionV relativeFrom="paragraph">
            <wp:posOffset>-474029</wp:posOffset>
          </wp:positionV>
          <wp:extent cx="7763985" cy="1675592"/>
          <wp:effectExtent l="0" t="0" r="0" b="127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728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35E"/>
    <w:multiLevelType w:val="hybridMultilevel"/>
    <w:tmpl w:val="EDE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080E"/>
    <w:multiLevelType w:val="hybridMultilevel"/>
    <w:tmpl w:val="5E2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119A"/>
    <w:multiLevelType w:val="hybridMultilevel"/>
    <w:tmpl w:val="DC02F7C8"/>
    <w:lvl w:ilvl="0" w:tplc="DEE6D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9A0E0D"/>
    <w:multiLevelType w:val="hybridMultilevel"/>
    <w:tmpl w:val="8E7E0A9E"/>
    <w:lvl w:ilvl="0" w:tplc="DEE6D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700800"/>
    <w:multiLevelType w:val="hybridMultilevel"/>
    <w:tmpl w:val="1FF8ED66"/>
    <w:lvl w:ilvl="0" w:tplc="DEE6D0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3852686D"/>
    <w:multiLevelType w:val="hybridMultilevel"/>
    <w:tmpl w:val="EC04DDBE"/>
    <w:lvl w:ilvl="0" w:tplc="DEE6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11A5"/>
    <w:multiLevelType w:val="hybridMultilevel"/>
    <w:tmpl w:val="4F4C7430"/>
    <w:lvl w:ilvl="0" w:tplc="DEE6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D3F29"/>
    <w:multiLevelType w:val="hybridMultilevel"/>
    <w:tmpl w:val="B3D0B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5B380D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07F2D"/>
    <w:rsid w:val="00016C3A"/>
    <w:rsid w:val="00046282"/>
    <w:rsid w:val="00065A71"/>
    <w:rsid w:val="00074D1B"/>
    <w:rsid w:val="000B0A5B"/>
    <w:rsid w:val="000B40A2"/>
    <w:rsid w:val="000B6409"/>
    <w:rsid w:val="000C19D9"/>
    <w:rsid w:val="000D3B14"/>
    <w:rsid w:val="00110566"/>
    <w:rsid w:val="001119FF"/>
    <w:rsid w:val="00126A3D"/>
    <w:rsid w:val="00140843"/>
    <w:rsid w:val="00141D52"/>
    <w:rsid w:val="0014247C"/>
    <w:rsid w:val="00147634"/>
    <w:rsid w:val="00161957"/>
    <w:rsid w:val="0016744F"/>
    <w:rsid w:val="001954C2"/>
    <w:rsid w:val="00196803"/>
    <w:rsid w:val="001A3CF2"/>
    <w:rsid w:val="001C1BD1"/>
    <w:rsid w:val="001D5660"/>
    <w:rsid w:val="001F16A2"/>
    <w:rsid w:val="001F60F1"/>
    <w:rsid w:val="00240CD1"/>
    <w:rsid w:val="00247510"/>
    <w:rsid w:val="00260150"/>
    <w:rsid w:val="002B12C7"/>
    <w:rsid w:val="002B3125"/>
    <w:rsid w:val="002C328E"/>
    <w:rsid w:val="002E6D4D"/>
    <w:rsid w:val="002F20A4"/>
    <w:rsid w:val="00307BF2"/>
    <w:rsid w:val="003164D9"/>
    <w:rsid w:val="0032263C"/>
    <w:rsid w:val="00332566"/>
    <w:rsid w:val="00367E38"/>
    <w:rsid w:val="003878D0"/>
    <w:rsid w:val="003A4A7E"/>
    <w:rsid w:val="003A531E"/>
    <w:rsid w:val="003C2BFB"/>
    <w:rsid w:val="003D1F54"/>
    <w:rsid w:val="003E17DE"/>
    <w:rsid w:val="00403E69"/>
    <w:rsid w:val="00407C9C"/>
    <w:rsid w:val="0041519C"/>
    <w:rsid w:val="00425C28"/>
    <w:rsid w:val="004311FE"/>
    <w:rsid w:val="0043236D"/>
    <w:rsid w:val="004372CA"/>
    <w:rsid w:val="00437D07"/>
    <w:rsid w:val="0045578C"/>
    <w:rsid w:val="00463CC3"/>
    <w:rsid w:val="00465B85"/>
    <w:rsid w:val="0049208F"/>
    <w:rsid w:val="004A07B6"/>
    <w:rsid w:val="004A44BF"/>
    <w:rsid w:val="004B3FC3"/>
    <w:rsid w:val="004D701B"/>
    <w:rsid w:val="0050479B"/>
    <w:rsid w:val="0052264D"/>
    <w:rsid w:val="00523B8A"/>
    <w:rsid w:val="00526C33"/>
    <w:rsid w:val="00557045"/>
    <w:rsid w:val="00587E5C"/>
    <w:rsid w:val="005946D4"/>
    <w:rsid w:val="005963F6"/>
    <w:rsid w:val="005A1FBF"/>
    <w:rsid w:val="005D6DCB"/>
    <w:rsid w:val="006010E2"/>
    <w:rsid w:val="006074E8"/>
    <w:rsid w:val="00611C8D"/>
    <w:rsid w:val="00616C5B"/>
    <w:rsid w:val="00620DD8"/>
    <w:rsid w:val="00621775"/>
    <w:rsid w:val="006443CD"/>
    <w:rsid w:val="00657308"/>
    <w:rsid w:val="00663E17"/>
    <w:rsid w:val="006645FB"/>
    <w:rsid w:val="00672EF3"/>
    <w:rsid w:val="006A5CB3"/>
    <w:rsid w:val="006B0AD1"/>
    <w:rsid w:val="006B7E1A"/>
    <w:rsid w:val="006D0165"/>
    <w:rsid w:val="006F312E"/>
    <w:rsid w:val="00700AD1"/>
    <w:rsid w:val="00717229"/>
    <w:rsid w:val="0073127E"/>
    <w:rsid w:val="0074542C"/>
    <w:rsid w:val="00752F9F"/>
    <w:rsid w:val="007760A2"/>
    <w:rsid w:val="00776D02"/>
    <w:rsid w:val="007B4394"/>
    <w:rsid w:val="007B5435"/>
    <w:rsid w:val="007E1F2C"/>
    <w:rsid w:val="007F66C2"/>
    <w:rsid w:val="008058FA"/>
    <w:rsid w:val="00812054"/>
    <w:rsid w:val="00814688"/>
    <w:rsid w:val="008437F4"/>
    <w:rsid w:val="0087063C"/>
    <w:rsid w:val="00884DF3"/>
    <w:rsid w:val="008B006E"/>
    <w:rsid w:val="008B6F6F"/>
    <w:rsid w:val="008C1105"/>
    <w:rsid w:val="008C21EF"/>
    <w:rsid w:val="008E2FC6"/>
    <w:rsid w:val="008F19C9"/>
    <w:rsid w:val="00920943"/>
    <w:rsid w:val="00921E69"/>
    <w:rsid w:val="00974E55"/>
    <w:rsid w:val="00983F7A"/>
    <w:rsid w:val="00986B4D"/>
    <w:rsid w:val="0099356E"/>
    <w:rsid w:val="009A79D1"/>
    <w:rsid w:val="009B01A6"/>
    <w:rsid w:val="009B3D20"/>
    <w:rsid w:val="009C53D4"/>
    <w:rsid w:val="009E65B4"/>
    <w:rsid w:val="00A117B3"/>
    <w:rsid w:val="00A37342"/>
    <w:rsid w:val="00A37AFA"/>
    <w:rsid w:val="00A67C47"/>
    <w:rsid w:val="00A73D2D"/>
    <w:rsid w:val="00A82085"/>
    <w:rsid w:val="00A95528"/>
    <w:rsid w:val="00AA2B1C"/>
    <w:rsid w:val="00AA2FBF"/>
    <w:rsid w:val="00AB7FFD"/>
    <w:rsid w:val="00AC4D35"/>
    <w:rsid w:val="00AD0A79"/>
    <w:rsid w:val="00B75A68"/>
    <w:rsid w:val="00B80CB7"/>
    <w:rsid w:val="00B860A7"/>
    <w:rsid w:val="00BB1E84"/>
    <w:rsid w:val="00BB4E02"/>
    <w:rsid w:val="00BD243B"/>
    <w:rsid w:val="00BE4D88"/>
    <w:rsid w:val="00BF47EA"/>
    <w:rsid w:val="00BF7BA7"/>
    <w:rsid w:val="00C30957"/>
    <w:rsid w:val="00C43703"/>
    <w:rsid w:val="00C61ED7"/>
    <w:rsid w:val="00C80AA2"/>
    <w:rsid w:val="00D24BAA"/>
    <w:rsid w:val="00D26D54"/>
    <w:rsid w:val="00D355D5"/>
    <w:rsid w:val="00D413B9"/>
    <w:rsid w:val="00D87E36"/>
    <w:rsid w:val="00DD0C86"/>
    <w:rsid w:val="00DF4E2B"/>
    <w:rsid w:val="00E10E87"/>
    <w:rsid w:val="00E13ED1"/>
    <w:rsid w:val="00E26D08"/>
    <w:rsid w:val="00E97E58"/>
    <w:rsid w:val="00EE1DFD"/>
    <w:rsid w:val="00EE2507"/>
    <w:rsid w:val="00F03718"/>
    <w:rsid w:val="00F11F48"/>
    <w:rsid w:val="00F128C5"/>
    <w:rsid w:val="00F373B7"/>
    <w:rsid w:val="00F4118D"/>
    <w:rsid w:val="00F47C0A"/>
    <w:rsid w:val="00F51448"/>
    <w:rsid w:val="00F5699A"/>
    <w:rsid w:val="00F6241C"/>
    <w:rsid w:val="00F75044"/>
    <w:rsid w:val="00F81DD2"/>
    <w:rsid w:val="00FB0D5D"/>
    <w:rsid w:val="00FB1C58"/>
    <w:rsid w:val="00FC310E"/>
    <w:rsid w:val="00FE6773"/>
    <w:rsid w:val="00FE6BDA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47"/>
    <w:rsid w:val="009B3D2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footnote text"/>
    <w:basedOn w:val="a"/>
    <w:link w:val="af"/>
    <w:semiHidden/>
    <w:rsid w:val="00D355D5"/>
    <w:pPr>
      <w:widowControl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semiHidden/>
    <w:rsid w:val="00D355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47"/>
    <w:rsid w:val="009B3D2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footnote text"/>
    <w:basedOn w:val="a"/>
    <w:link w:val="af"/>
    <w:semiHidden/>
    <w:rsid w:val="00D355D5"/>
    <w:pPr>
      <w:widowControl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semiHidden/>
    <w:rsid w:val="00D355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BE23-9D18-4E39-8ABA-97DC74D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1984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Баженов Александр Геннадьевич</cp:lastModifiedBy>
  <cp:revision>4</cp:revision>
  <cp:lastPrinted>2020-08-20T09:09:00Z</cp:lastPrinted>
  <dcterms:created xsi:type="dcterms:W3CDTF">2021-03-25T08:30:00Z</dcterms:created>
  <dcterms:modified xsi:type="dcterms:W3CDTF">2021-03-31T08:20:00Z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