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4" w:rsidRPr="000D3B14" w:rsidRDefault="000D3B14" w:rsidP="00BB664D">
      <w:pPr>
        <w:spacing w:line="360" w:lineRule="auto"/>
        <w:jc w:val="center"/>
        <w:rPr>
          <w:b/>
          <w:sz w:val="28"/>
          <w:lang w:val="ru-RU"/>
        </w:rPr>
      </w:pPr>
      <w:r w:rsidRPr="000D3B14">
        <w:rPr>
          <w:b/>
          <w:sz w:val="28"/>
          <w:lang w:val="ru-RU"/>
        </w:rPr>
        <w:t xml:space="preserve">Техническое задание на </w:t>
      </w:r>
      <w:r w:rsidR="00B65E56">
        <w:rPr>
          <w:b/>
          <w:sz w:val="28"/>
          <w:lang w:val="ru-RU"/>
        </w:rPr>
        <w:t>проектирование «Организация участка эмалирования проволоки в цехе фасовки и блока складов (литер 3А, 3Б, 3В, 3б). Техническое перевооружение»</w:t>
      </w:r>
    </w:p>
    <w:p w:rsidR="000D3B14" w:rsidRDefault="000D3B14" w:rsidP="00BB664D">
      <w:pPr>
        <w:spacing w:line="360" w:lineRule="auto"/>
        <w:jc w:val="center"/>
        <w:rPr>
          <w:b/>
          <w:sz w:val="28"/>
          <w:lang w:val="ru-RU"/>
        </w:rPr>
      </w:pPr>
    </w:p>
    <w:p w:rsidR="00B65E56" w:rsidRPr="00B65E56" w:rsidRDefault="00B65E56" w:rsidP="00BB664D">
      <w:pPr>
        <w:widowControl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 w:rsidRPr="00B65E56">
        <w:rPr>
          <w:rFonts w:asciiTheme="minorHAnsi" w:eastAsiaTheme="minorHAnsi" w:hAnsiTheme="minorHAnsi"/>
          <w:sz w:val="28"/>
          <w:lang w:val="ru-RU"/>
        </w:rPr>
        <w:t>Проектируемый участок</w:t>
      </w:r>
      <w:r w:rsidR="00916005">
        <w:rPr>
          <w:rFonts w:asciiTheme="minorHAnsi" w:eastAsiaTheme="minorHAnsi" w:hAnsiTheme="minorHAnsi"/>
          <w:sz w:val="28"/>
          <w:lang w:val="ru-RU"/>
        </w:rPr>
        <w:t xml:space="preserve"> по эмалированию</w:t>
      </w:r>
      <w:r w:rsidRPr="00B65E56">
        <w:rPr>
          <w:rFonts w:asciiTheme="minorHAnsi" w:eastAsiaTheme="minorHAnsi" w:hAnsiTheme="minorHAnsi"/>
          <w:sz w:val="28"/>
          <w:lang w:val="ru-RU"/>
        </w:rPr>
        <w:t xml:space="preserve"> будет располагаться в отделении тонкого волочения УВГП в к. 247, корпус Аффинажного цеха.</w:t>
      </w:r>
    </w:p>
    <w:p w:rsidR="00B65E56" w:rsidRPr="00B65E56" w:rsidRDefault="00B65E56" w:rsidP="00BB664D">
      <w:pPr>
        <w:widowControl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 w:rsidRPr="00B65E56">
        <w:rPr>
          <w:rFonts w:asciiTheme="minorHAnsi" w:eastAsiaTheme="minorHAnsi" w:hAnsiTheme="minorHAnsi"/>
          <w:sz w:val="28"/>
          <w:lang w:val="ru-RU"/>
        </w:rPr>
        <w:t xml:space="preserve">Для подготовки участка необходимо демонтировать два 22-х </w:t>
      </w:r>
      <w:proofErr w:type="spellStart"/>
      <w:r w:rsidRPr="00B65E56">
        <w:rPr>
          <w:rFonts w:asciiTheme="minorHAnsi" w:eastAsiaTheme="minorHAnsi" w:hAnsiTheme="minorHAnsi"/>
          <w:sz w:val="28"/>
          <w:lang w:val="ru-RU"/>
        </w:rPr>
        <w:t>кр</w:t>
      </w:r>
      <w:proofErr w:type="spellEnd"/>
      <w:r w:rsidRPr="00B65E56">
        <w:rPr>
          <w:rFonts w:asciiTheme="minorHAnsi" w:eastAsiaTheme="minorHAnsi" w:hAnsiTheme="minorHAnsi"/>
          <w:sz w:val="28"/>
          <w:lang w:val="ru-RU"/>
        </w:rPr>
        <w:t>. волочильных стана UDZWG VI/22 (инв. № 3023, 3024), находящихся в к. 247 отделения тонкого волочения.</w:t>
      </w:r>
    </w:p>
    <w:p w:rsidR="00B65E56" w:rsidRPr="00B65E56" w:rsidRDefault="00B65E56" w:rsidP="00BB664D">
      <w:pPr>
        <w:widowControl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 w:rsidRPr="00B65E56">
        <w:rPr>
          <w:rFonts w:asciiTheme="minorHAnsi" w:eastAsiaTheme="minorHAnsi" w:hAnsiTheme="minorHAnsi"/>
          <w:sz w:val="28"/>
          <w:lang w:val="ru-RU"/>
        </w:rPr>
        <w:t>На проектируемом участке будут располагаться следующие единицы оборудования.</w:t>
      </w:r>
    </w:p>
    <w:p w:rsidR="00B65E56" w:rsidRDefault="00B65E56" w:rsidP="00BB664D">
      <w:pPr>
        <w:widowControl/>
        <w:numPr>
          <w:ilvl w:val="1"/>
          <w:numId w:val="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 w:rsidRPr="00B65E56">
        <w:rPr>
          <w:rFonts w:asciiTheme="minorHAnsi" w:eastAsiaTheme="minorHAnsi" w:hAnsiTheme="minorHAnsi"/>
          <w:b/>
          <w:sz w:val="28"/>
          <w:lang w:val="ru-RU"/>
        </w:rPr>
        <w:t>Установка для эмалирования проволоки</w:t>
      </w:r>
      <w:r w:rsidRPr="00B65E56">
        <w:rPr>
          <w:rFonts w:asciiTheme="minorHAnsi" w:eastAsiaTheme="minorHAnsi" w:hAnsiTheme="minorHAnsi"/>
          <w:sz w:val="28"/>
          <w:lang w:val="ru-RU"/>
        </w:rPr>
        <w:t>, состоящая из механизмов отдачи и намотки проволоки, ванны для нанесения эмали и вертикальной печью для ее сушки. Ориентировочные габариты (</w:t>
      </w:r>
      <w:proofErr w:type="spellStart"/>
      <w:r w:rsidRPr="00B65E56">
        <w:rPr>
          <w:rFonts w:asciiTheme="minorHAnsi" w:eastAsiaTheme="minorHAnsi" w:hAnsiTheme="minorHAnsi"/>
          <w:sz w:val="28"/>
          <w:lang w:val="ru-RU"/>
        </w:rPr>
        <w:t>ДхШхВ</w:t>
      </w:r>
      <w:proofErr w:type="spellEnd"/>
      <w:r w:rsidRPr="00B65E56">
        <w:rPr>
          <w:rFonts w:asciiTheme="minorHAnsi" w:eastAsiaTheme="minorHAnsi" w:hAnsiTheme="minorHAnsi"/>
          <w:sz w:val="28"/>
          <w:lang w:val="ru-RU"/>
        </w:rPr>
        <w:t>) 2000х</w:t>
      </w:r>
      <w:r w:rsidR="007E5DB9">
        <w:rPr>
          <w:rFonts w:asciiTheme="minorHAnsi" w:eastAsiaTheme="minorHAnsi" w:hAnsiTheme="minorHAnsi"/>
          <w:sz w:val="28"/>
          <w:lang w:val="ru-RU"/>
        </w:rPr>
        <w:t>10</w:t>
      </w:r>
      <w:r w:rsidRPr="00B65E56">
        <w:rPr>
          <w:rFonts w:asciiTheme="minorHAnsi" w:eastAsiaTheme="minorHAnsi" w:hAnsiTheme="minorHAnsi"/>
          <w:sz w:val="28"/>
          <w:lang w:val="ru-RU"/>
        </w:rPr>
        <w:t>00х2100 мм.</w:t>
      </w:r>
      <w:r w:rsidR="007E5DB9">
        <w:rPr>
          <w:rFonts w:asciiTheme="minorHAnsi" w:eastAsiaTheme="minorHAnsi" w:hAnsiTheme="minorHAnsi"/>
          <w:sz w:val="28"/>
          <w:lang w:val="ru-RU"/>
        </w:rPr>
        <w:t xml:space="preserve"> Масса 400 кг. Требования к энергоресурсам:</w:t>
      </w:r>
    </w:p>
    <w:p w:rsidR="00B65E56" w:rsidRPr="00B65E56" w:rsidRDefault="00B65E56" w:rsidP="00BB664D">
      <w:pPr>
        <w:widowControl/>
        <w:numPr>
          <w:ilvl w:val="1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 w:rsidRPr="00B65E56">
        <w:rPr>
          <w:rFonts w:asciiTheme="minorHAnsi" w:eastAsiaTheme="minorHAnsi" w:hAnsiTheme="minorHAnsi"/>
          <w:b/>
          <w:sz w:val="28"/>
          <w:lang w:val="ru-RU"/>
        </w:rPr>
        <w:t>Установка для ультразвуковой очистки проволоки</w:t>
      </w:r>
      <w:r w:rsidRPr="00B65E56">
        <w:rPr>
          <w:rFonts w:asciiTheme="minorHAnsi" w:eastAsiaTheme="minorHAnsi" w:hAnsiTheme="minorHAnsi"/>
          <w:sz w:val="28"/>
          <w:lang w:val="ru-RU"/>
        </w:rPr>
        <w:t>, состоящая из механизмов отдачи и намотки проволоки, двух ультразвуковых ванн для очистки и промывки проволоки от загрязнений, механизма для обдувки и сушки проволоки. Ориентировочные габариты (</w:t>
      </w:r>
      <w:proofErr w:type="spellStart"/>
      <w:r w:rsidRPr="00B65E56">
        <w:rPr>
          <w:rFonts w:asciiTheme="minorHAnsi" w:eastAsiaTheme="minorHAnsi" w:hAnsiTheme="minorHAnsi"/>
          <w:sz w:val="28"/>
          <w:lang w:val="ru-RU"/>
        </w:rPr>
        <w:t>ДхШхВ</w:t>
      </w:r>
      <w:proofErr w:type="spellEnd"/>
      <w:r w:rsidRPr="00B65E56">
        <w:rPr>
          <w:rFonts w:asciiTheme="minorHAnsi" w:eastAsiaTheme="minorHAnsi" w:hAnsiTheme="minorHAnsi"/>
          <w:sz w:val="28"/>
          <w:lang w:val="ru-RU"/>
        </w:rPr>
        <w:t>) 1300х700х800 мм.</w:t>
      </w:r>
    </w:p>
    <w:p w:rsidR="00B65E56" w:rsidRDefault="007E5DB9" w:rsidP="00BB664D">
      <w:pPr>
        <w:widowControl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Theme="minorHAnsi" w:eastAsiaTheme="minorHAnsi" w:hAnsiTheme="minorHAnsi"/>
          <w:sz w:val="28"/>
          <w:lang w:val="ru-RU"/>
        </w:rPr>
      </w:pPr>
      <w:r>
        <w:rPr>
          <w:rFonts w:asciiTheme="minorHAnsi" w:eastAsiaTheme="minorHAnsi" w:hAnsiTheme="minorHAnsi"/>
          <w:sz w:val="28"/>
          <w:lang w:val="ru-RU"/>
        </w:rPr>
        <w:t>Требования к энергоресурсам.</w:t>
      </w:r>
    </w:p>
    <w:p w:rsidR="007E5DB9" w:rsidRPr="007E5DB9" w:rsidRDefault="007E5DB9" w:rsidP="00BB664D">
      <w:pPr>
        <w:widowControl/>
        <w:tabs>
          <w:tab w:val="left" w:pos="426"/>
          <w:tab w:val="left" w:pos="1134"/>
        </w:tabs>
        <w:spacing w:line="360" w:lineRule="auto"/>
        <w:jc w:val="both"/>
        <w:rPr>
          <w:rFonts w:asciiTheme="minorHAnsi" w:eastAsiaTheme="minorHAnsi" w:hAnsiTheme="minorHAnsi"/>
          <w:sz w:val="28"/>
          <w:lang w:val="ru-RU"/>
        </w:rPr>
      </w:pPr>
      <w:r w:rsidRPr="007E5DB9">
        <w:rPr>
          <w:rFonts w:asciiTheme="minorHAnsi" w:eastAsiaTheme="minorHAnsi" w:hAnsiTheme="minorHAnsi"/>
          <w:sz w:val="28"/>
          <w:lang w:val="ru-RU"/>
        </w:rPr>
        <w:t>- электроэнергия 380</w:t>
      </w:r>
      <w:proofErr w:type="gramStart"/>
      <w:r w:rsidRPr="007E5DB9">
        <w:rPr>
          <w:rFonts w:asciiTheme="minorHAnsi" w:eastAsiaTheme="minorHAnsi" w:hAnsiTheme="minorHAnsi"/>
          <w:sz w:val="28"/>
          <w:lang w:val="ru-RU"/>
        </w:rPr>
        <w:t xml:space="preserve"> В</w:t>
      </w:r>
      <w:proofErr w:type="gramEnd"/>
      <w:r w:rsidRPr="007E5DB9">
        <w:rPr>
          <w:rFonts w:asciiTheme="minorHAnsi" w:eastAsiaTheme="minorHAnsi" w:hAnsiTheme="minorHAnsi"/>
          <w:sz w:val="28"/>
          <w:lang w:val="ru-RU"/>
        </w:rPr>
        <w:t>, 50 Гц, 10 кВт;</w:t>
      </w:r>
    </w:p>
    <w:p w:rsidR="007E5DB9" w:rsidRDefault="007E5DB9" w:rsidP="00BB664D">
      <w:pPr>
        <w:widowControl/>
        <w:tabs>
          <w:tab w:val="left" w:pos="426"/>
          <w:tab w:val="left" w:pos="1134"/>
        </w:tabs>
        <w:spacing w:line="360" w:lineRule="auto"/>
        <w:jc w:val="both"/>
        <w:rPr>
          <w:rFonts w:asciiTheme="minorHAnsi" w:eastAsiaTheme="minorHAnsi" w:hAnsiTheme="minorHAnsi"/>
          <w:sz w:val="28"/>
          <w:lang w:val="ru-RU"/>
        </w:rPr>
      </w:pPr>
      <w:r w:rsidRPr="007E5DB9">
        <w:rPr>
          <w:rFonts w:asciiTheme="minorHAnsi" w:eastAsiaTheme="minorHAnsi" w:hAnsiTheme="minorHAnsi"/>
          <w:sz w:val="28"/>
          <w:lang w:val="ru-RU"/>
        </w:rPr>
        <w:lastRenderedPageBreak/>
        <w:t>- сжатый воздух, класс очистки воздуха на выходе 1.7.1 по DIN ISO 8573-1, расход не более 100 л/мин, давление 5-6 бар, обязательно необходима предварительная очистка от пыли н</w:t>
      </w:r>
      <w:r>
        <w:rPr>
          <w:rFonts w:asciiTheme="minorHAnsi" w:eastAsiaTheme="minorHAnsi" w:hAnsiTheme="minorHAnsi"/>
          <w:sz w:val="28"/>
          <w:lang w:val="ru-RU"/>
        </w:rPr>
        <w:t>е менее 0.01 мкм, влаги и масла;</w:t>
      </w:r>
    </w:p>
    <w:p w:rsidR="007E5DB9" w:rsidRDefault="00916005" w:rsidP="00BB664D">
      <w:pPr>
        <w:widowControl/>
        <w:tabs>
          <w:tab w:val="left" w:pos="426"/>
          <w:tab w:val="left" w:pos="1134"/>
        </w:tabs>
        <w:spacing w:line="360" w:lineRule="auto"/>
        <w:jc w:val="both"/>
        <w:rPr>
          <w:rFonts w:asciiTheme="minorHAnsi" w:eastAsiaTheme="minorHAnsi" w:hAnsiTheme="minorHAnsi"/>
          <w:sz w:val="28"/>
          <w:lang w:val="ru-RU"/>
        </w:rPr>
      </w:pPr>
      <w:r>
        <w:rPr>
          <w:rFonts w:asciiTheme="minorHAnsi" w:eastAsiaTheme="minorHAnsi" w:hAnsiTheme="minorHAnsi"/>
          <w:sz w:val="28"/>
          <w:lang w:val="ru-RU"/>
        </w:rPr>
        <w:t xml:space="preserve">5. Участок по испытаниям на пробивное напряжение будет находиться в к. </w:t>
      </w:r>
      <w:r w:rsidR="00BB664D">
        <w:rPr>
          <w:rFonts w:asciiTheme="minorHAnsi" w:eastAsiaTheme="minorHAnsi" w:hAnsiTheme="minorHAnsi"/>
          <w:sz w:val="28"/>
          <w:lang w:val="ru-RU"/>
        </w:rPr>
        <w:t xml:space="preserve">239 Аффинажного цеха. На участке будет располагаться три испытательные установки: </w:t>
      </w:r>
      <w:r w:rsidR="00BB664D">
        <w:rPr>
          <w:rFonts w:asciiTheme="minorHAnsi" w:eastAsiaTheme="minorHAnsi" w:hAnsiTheme="minorHAnsi"/>
          <w:b/>
          <w:sz w:val="28"/>
          <w:lang w:val="ru-RU"/>
        </w:rPr>
        <w:t>у</w:t>
      </w:r>
      <w:r w:rsidR="00BB664D" w:rsidRPr="00BB664D">
        <w:rPr>
          <w:rFonts w:asciiTheme="minorHAnsi" w:eastAsiaTheme="minorHAnsi" w:hAnsiTheme="minorHAnsi"/>
          <w:b/>
          <w:sz w:val="28"/>
          <w:lang w:val="ru-RU"/>
        </w:rPr>
        <w:t>становка для контроля пробивного напряжения</w:t>
      </w:r>
      <w:r w:rsidR="00BB664D">
        <w:rPr>
          <w:rFonts w:asciiTheme="minorHAnsi" w:eastAsiaTheme="minorHAnsi" w:hAnsiTheme="minorHAnsi"/>
          <w:b/>
          <w:sz w:val="28"/>
          <w:lang w:val="ru-RU"/>
        </w:rPr>
        <w:t>; у</w:t>
      </w:r>
      <w:r w:rsidR="00BB664D" w:rsidRPr="00BB664D">
        <w:rPr>
          <w:rFonts w:asciiTheme="minorHAnsi" w:eastAsiaTheme="minorHAnsi" w:hAnsiTheme="minorHAnsi"/>
          <w:b/>
          <w:sz w:val="28"/>
          <w:lang w:val="ru-RU"/>
        </w:rPr>
        <w:t>становка для определения числа точечных повреждений изоляции</w:t>
      </w:r>
      <w:r w:rsidR="00BB664D">
        <w:rPr>
          <w:rFonts w:asciiTheme="minorHAnsi" w:eastAsiaTheme="minorHAnsi" w:hAnsiTheme="minorHAnsi"/>
          <w:b/>
          <w:sz w:val="28"/>
          <w:lang w:val="ru-RU"/>
        </w:rPr>
        <w:t>; у</w:t>
      </w:r>
      <w:r w:rsidR="00BB664D" w:rsidRPr="00BB664D">
        <w:rPr>
          <w:rFonts w:asciiTheme="minorHAnsi" w:eastAsiaTheme="minorHAnsi" w:hAnsiTheme="minorHAnsi"/>
          <w:b/>
          <w:sz w:val="28"/>
          <w:lang w:val="ru-RU"/>
        </w:rPr>
        <w:t>становка для испытания изоляции провода на эластичность</w:t>
      </w:r>
      <w:r w:rsidR="00BB664D">
        <w:rPr>
          <w:rFonts w:asciiTheme="minorHAnsi" w:eastAsiaTheme="minorHAnsi" w:hAnsiTheme="minorHAnsi"/>
          <w:b/>
          <w:sz w:val="28"/>
          <w:lang w:val="ru-RU"/>
        </w:rPr>
        <w:t>.</w:t>
      </w:r>
    </w:p>
    <w:p w:rsidR="00BB664D" w:rsidRDefault="00916005" w:rsidP="00BB664D">
      <w:pPr>
        <w:widowControl/>
        <w:tabs>
          <w:tab w:val="left" w:pos="426"/>
          <w:tab w:val="left" w:pos="1134"/>
        </w:tabs>
        <w:spacing w:line="360" w:lineRule="auto"/>
        <w:jc w:val="both"/>
        <w:rPr>
          <w:rFonts w:asciiTheme="minorHAnsi" w:eastAsiaTheme="minorHAnsi" w:hAnsiTheme="minorHAnsi"/>
          <w:sz w:val="28"/>
          <w:lang w:val="ru-RU"/>
        </w:rPr>
      </w:pPr>
      <w:r>
        <w:rPr>
          <w:rFonts w:asciiTheme="minorHAnsi" w:eastAsiaTheme="minorHAnsi" w:hAnsiTheme="minorHAnsi"/>
          <w:sz w:val="28"/>
          <w:lang w:val="ru-RU"/>
        </w:rPr>
        <w:t xml:space="preserve">6. </w:t>
      </w:r>
      <w:r w:rsidR="00BB664D">
        <w:rPr>
          <w:rFonts w:asciiTheme="minorHAnsi" w:eastAsiaTheme="minorHAnsi" w:hAnsiTheme="minorHAnsi"/>
          <w:sz w:val="28"/>
          <w:lang w:val="ru-RU"/>
        </w:rPr>
        <w:t>Каждая установка</w:t>
      </w:r>
      <w:r>
        <w:rPr>
          <w:rFonts w:asciiTheme="minorHAnsi" w:eastAsiaTheme="minorHAnsi" w:hAnsiTheme="minorHAnsi"/>
          <w:sz w:val="28"/>
          <w:lang w:val="ru-RU"/>
        </w:rPr>
        <w:t xml:space="preserve"> имеет следующие </w:t>
      </w:r>
      <w:r w:rsidR="00BB664D">
        <w:rPr>
          <w:rFonts w:asciiTheme="minorHAnsi" w:eastAsiaTheme="minorHAnsi" w:hAnsiTheme="minorHAnsi"/>
          <w:sz w:val="28"/>
          <w:lang w:val="ru-RU"/>
        </w:rPr>
        <w:t>о</w:t>
      </w:r>
      <w:r w:rsidR="00BB664D" w:rsidRPr="00BB664D">
        <w:rPr>
          <w:rFonts w:asciiTheme="minorHAnsi" w:eastAsiaTheme="minorHAnsi" w:hAnsiTheme="minorHAnsi"/>
          <w:sz w:val="28"/>
          <w:lang w:val="ru-RU"/>
        </w:rPr>
        <w:t>риентировочные габариты (</w:t>
      </w:r>
      <w:proofErr w:type="spellStart"/>
      <w:r w:rsidR="00BB664D" w:rsidRPr="00BB664D">
        <w:rPr>
          <w:rFonts w:asciiTheme="minorHAnsi" w:eastAsiaTheme="minorHAnsi" w:hAnsiTheme="minorHAnsi"/>
          <w:sz w:val="28"/>
          <w:lang w:val="ru-RU"/>
        </w:rPr>
        <w:t>ДхШхВ</w:t>
      </w:r>
      <w:proofErr w:type="spellEnd"/>
      <w:r w:rsidR="00BB664D" w:rsidRPr="00BB664D">
        <w:rPr>
          <w:rFonts w:asciiTheme="minorHAnsi" w:eastAsiaTheme="minorHAnsi" w:hAnsiTheme="minorHAnsi"/>
          <w:sz w:val="28"/>
          <w:lang w:val="ru-RU"/>
        </w:rPr>
        <w:t xml:space="preserve">) </w:t>
      </w:r>
      <w:r w:rsidR="00BB664D">
        <w:rPr>
          <w:rFonts w:asciiTheme="minorHAnsi" w:eastAsiaTheme="minorHAnsi" w:hAnsiTheme="minorHAnsi"/>
          <w:sz w:val="28"/>
          <w:lang w:val="ru-RU"/>
        </w:rPr>
        <w:t>1700</w:t>
      </w:r>
      <w:r w:rsidR="00BB664D" w:rsidRPr="00BB664D">
        <w:rPr>
          <w:rFonts w:asciiTheme="minorHAnsi" w:eastAsiaTheme="minorHAnsi" w:hAnsiTheme="minorHAnsi"/>
          <w:sz w:val="28"/>
          <w:lang w:val="ru-RU"/>
        </w:rPr>
        <w:t>х1000х</w:t>
      </w:r>
      <w:r w:rsidR="00BB664D">
        <w:rPr>
          <w:rFonts w:asciiTheme="minorHAnsi" w:eastAsiaTheme="minorHAnsi" w:hAnsiTheme="minorHAnsi"/>
          <w:sz w:val="28"/>
          <w:lang w:val="ru-RU"/>
        </w:rPr>
        <w:t>1500 мм; масса около 150 кг. Требуемые энергоресурсы: электроэнергия 380</w:t>
      </w:r>
      <w:proofErr w:type="gramStart"/>
      <w:r w:rsidR="00BB664D">
        <w:rPr>
          <w:rFonts w:asciiTheme="minorHAnsi" w:eastAsiaTheme="minorHAnsi" w:hAnsiTheme="minorHAnsi"/>
          <w:sz w:val="28"/>
          <w:lang w:val="ru-RU"/>
        </w:rPr>
        <w:t xml:space="preserve"> В</w:t>
      </w:r>
      <w:proofErr w:type="gramEnd"/>
      <w:r w:rsidR="00BB664D">
        <w:rPr>
          <w:rFonts w:asciiTheme="minorHAnsi" w:eastAsiaTheme="minorHAnsi" w:hAnsiTheme="minorHAnsi"/>
          <w:sz w:val="28"/>
          <w:lang w:val="ru-RU"/>
        </w:rPr>
        <w:t>, 50 Гц, 1 кВт.</w:t>
      </w:r>
    </w:p>
    <w:p w:rsidR="00916005" w:rsidRPr="007E5DB9" w:rsidRDefault="00BB664D" w:rsidP="00BB664D">
      <w:pPr>
        <w:widowControl/>
        <w:tabs>
          <w:tab w:val="left" w:pos="426"/>
          <w:tab w:val="left" w:pos="1134"/>
        </w:tabs>
        <w:spacing w:line="360" w:lineRule="auto"/>
        <w:jc w:val="both"/>
        <w:rPr>
          <w:rFonts w:asciiTheme="minorHAnsi" w:eastAsiaTheme="minorHAnsi" w:hAnsiTheme="minorHAnsi"/>
          <w:sz w:val="28"/>
          <w:lang w:val="ru-RU"/>
        </w:rPr>
      </w:pPr>
      <w:r>
        <w:rPr>
          <w:rFonts w:asciiTheme="minorHAnsi" w:eastAsiaTheme="minorHAnsi" w:hAnsiTheme="minorHAnsi"/>
          <w:sz w:val="28"/>
          <w:lang w:val="ru-RU"/>
        </w:rPr>
        <w:t>Дополнительно в</w:t>
      </w:r>
      <w:r w:rsidRPr="00BB664D">
        <w:rPr>
          <w:rFonts w:asciiTheme="minorHAnsi" w:eastAsiaTheme="minorHAnsi" w:hAnsiTheme="minorHAnsi"/>
          <w:sz w:val="28"/>
          <w:lang w:val="ru-RU"/>
        </w:rPr>
        <w:t xml:space="preserve"> помещении</w:t>
      </w:r>
      <w:r>
        <w:rPr>
          <w:rFonts w:asciiTheme="minorHAnsi" w:eastAsiaTheme="minorHAnsi" w:hAnsiTheme="minorHAnsi"/>
          <w:sz w:val="28"/>
          <w:lang w:val="ru-RU"/>
        </w:rPr>
        <w:t xml:space="preserve"> необходимо</w:t>
      </w:r>
      <w:r w:rsidRPr="00BB664D">
        <w:rPr>
          <w:rFonts w:asciiTheme="minorHAnsi" w:eastAsiaTheme="minorHAnsi" w:hAnsiTheme="minorHAnsi"/>
          <w:sz w:val="28"/>
          <w:lang w:val="ru-RU"/>
        </w:rPr>
        <w:t xml:space="preserve"> организовать отдельный контур заземления для </w:t>
      </w:r>
      <w:r>
        <w:rPr>
          <w:rFonts w:asciiTheme="minorHAnsi" w:eastAsiaTheme="minorHAnsi" w:hAnsiTheme="minorHAnsi"/>
          <w:sz w:val="28"/>
          <w:lang w:val="ru-RU"/>
        </w:rPr>
        <w:t>предотвращения возникновения</w:t>
      </w:r>
      <w:r w:rsidRPr="00BB664D">
        <w:rPr>
          <w:rFonts w:asciiTheme="minorHAnsi" w:eastAsiaTheme="minorHAnsi" w:hAnsiTheme="minorHAnsi"/>
          <w:sz w:val="28"/>
          <w:lang w:val="ru-RU"/>
        </w:rPr>
        <w:t xml:space="preserve"> наводок высоковольтного напряжения на электроприборы в соседних помещениях</w:t>
      </w:r>
      <w:r>
        <w:rPr>
          <w:rFonts w:asciiTheme="minorHAnsi" w:eastAsiaTheme="minorHAnsi" w:hAnsiTheme="minorHAnsi"/>
          <w:sz w:val="28"/>
          <w:lang w:val="ru-RU"/>
        </w:rPr>
        <w:t>.</w:t>
      </w:r>
      <w:bookmarkStart w:id="0" w:name="_GoBack"/>
      <w:bookmarkEnd w:id="0"/>
    </w:p>
    <w:p w:rsidR="00B65E56" w:rsidRDefault="00B65E56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B65E56" w:rsidRDefault="00B65E56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8D3294" w:rsidRDefault="008D329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8D3294" w:rsidRDefault="008D329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8D3294" w:rsidRDefault="008D329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8D3294" w:rsidRDefault="008D329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BB664D" w:rsidRDefault="00BB664D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BB664D" w:rsidRDefault="00BB664D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0D3B14" w:rsidRDefault="000D3B1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  <w:r>
        <w:rPr>
          <w:lang w:val="ru-RU"/>
        </w:rPr>
        <w:t>Первухин Александр Евгеньевич</w:t>
      </w:r>
    </w:p>
    <w:p w:rsidR="000D3B14" w:rsidRPr="00030F42" w:rsidRDefault="000D3B14" w:rsidP="00BB664D">
      <w:pPr>
        <w:tabs>
          <w:tab w:val="left" w:pos="993"/>
        </w:tabs>
        <w:spacing w:line="360" w:lineRule="auto"/>
        <w:jc w:val="both"/>
        <w:rPr>
          <w:color w:val="000000" w:themeColor="text1"/>
          <w:lang w:val="ru-RU"/>
        </w:rPr>
      </w:pPr>
      <w:r>
        <w:rPr>
          <w:lang w:val="ru-RU"/>
        </w:rPr>
        <w:t>Инженер-технолог</w:t>
      </w:r>
    </w:p>
    <w:p w:rsidR="000D3B14" w:rsidRPr="007E5DB9" w:rsidRDefault="000D3B14" w:rsidP="00BB664D">
      <w:pPr>
        <w:tabs>
          <w:tab w:val="left" w:pos="993"/>
        </w:tabs>
        <w:spacing w:line="360" w:lineRule="auto"/>
        <w:jc w:val="both"/>
        <w:rPr>
          <w:lang w:val="ru-RU"/>
        </w:rPr>
      </w:pPr>
      <w:r>
        <w:rPr>
          <w:lang w:val="ru-RU"/>
        </w:rPr>
        <w:t>Тел</w:t>
      </w:r>
      <w:r w:rsidRPr="007E5DB9">
        <w:rPr>
          <w:lang w:val="ru-RU"/>
        </w:rPr>
        <w:t>. 8 (343) 311-46-21</w:t>
      </w:r>
    </w:p>
    <w:p w:rsidR="000D3B14" w:rsidRPr="00B65E56" w:rsidRDefault="000D3B14" w:rsidP="00BB664D">
      <w:pPr>
        <w:tabs>
          <w:tab w:val="left" w:pos="993"/>
        </w:tabs>
        <w:spacing w:line="360" w:lineRule="auto"/>
        <w:jc w:val="both"/>
      </w:pPr>
      <w:r>
        <w:t>Email</w:t>
      </w:r>
      <w:r w:rsidRPr="00110566">
        <w:t xml:space="preserve">: </w:t>
      </w:r>
      <w:hyperlink r:id="rId9" w:history="1">
        <w:r w:rsidRPr="00F652D7">
          <w:rPr>
            <w:rStyle w:val="a5"/>
          </w:rPr>
          <w:t>a.pervuhin@ezocm.ru</w:t>
        </w:r>
      </w:hyperlink>
    </w:p>
    <w:sectPr w:rsidR="000D3B14" w:rsidRPr="00B65E56" w:rsidSect="003164D9">
      <w:headerReference w:type="even" r:id="rId10"/>
      <w:headerReference w:type="default" r:id="rId11"/>
      <w:footerReference w:type="even" r:id="rId12"/>
      <w:footerReference w:type="default" r:id="rId13"/>
      <w:pgSz w:w="11906" w:h="16840" w:code="9"/>
      <w:pgMar w:top="3261" w:right="1134" w:bottom="1701" w:left="14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AB" w:rsidRDefault="00FE5FAB" w:rsidP="00BF7BA7">
      <w:r>
        <w:separator/>
      </w:r>
    </w:p>
  </w:endnote>
  <w:endnote w:type="continuationSeparator" w:id="0">
    <w:p w:rsidR="00FE5FAB" w:rsidRDefault="00FE5FAB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AB" w:rsidRDefault="00FE5FAB" w:rsidP="00BF7BA7">
      <w:r>
        <w:separator/>
      </w:r>
    </w:p>
  </w:footnote>
  <w:footnote w:type="continuationSeparator" w:id="0">
    <w:p w:rsidR="00FE5FAB" w:rsidRDefault="00FE5FAB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61976F12" wp14:editId="098D0273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5CBEEDE6" wp14:editId="23B98512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B63"/>
    <w:multiLevelType w:val="multilevel"/>
    <w:tmpl w:val="8FC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65A71"/>
    <w:rsid w:val="00074D1B"/>
    <w:rsid w:val="000B0A5B"/>
    <w:rsid w:val="000B40A2"/>
    <w:rsid w:val="000B6409"/>
    <w:rsid w:val="000C19D9"/>
    <w:rsid w:val="000D3B14"/>
    <w:rsid w:val="00110566"/>
    <w:rsid w:val="001119FF"/>
    <w:rsid w:val="00126A3D"/>
    <w:rsid w:val="00140843"/>
    <w:rsid w:val="00141D52"/>
    <w:rsid w:val="0014247C"/>
    <w:rsid w:val="00161957"/>
    <w:rsid w:val="001954C2"/>
    <w:rsid w:val="00196803"/>
    <w:rsid w:val="001A3CF2"/>
    <w:rsid w:val="001C1BD1"/>
    <w:rsid w:val="001D5660"/>
    <w:rsid w:val="001F16A2"/>
    <w:rsid w:val="001F60F1"/>
    <w:rsid w:val="00240CD1"/>
    <w:rsid w:val="00260150"/>
    <w:rsid w:val="002B12C7"/>
    <w:rsid w:val="002B3125"/>
    <w:rsid w:val="003164D9"/>
    <w:rsid w:val="0032263C"/>
    <w:rsid w:val="00367E38"/>
    <w:rsid w:val="003A4A7E"/>
    <w:rsid w:val="003A531E"/>
    <w:rsid w:val="003D1F54"/>
    <w:rsid w:val="00403E69"/>
    <w:rsid w:val="00407C9C"/>
    <w:rsid w:val="0041519C"/>
    <w:rsid w:val="00425C28"/>
    <w:rsid w:val="0043236D"/>
    <w:rsid w:val="004372CA"/>
    <w:rsid w:val="00437D07"/>
    <w:rsid w:val="0045578C"/>
    <w:rsid w:val="004A44BF"/>
    <w:rsid w:val="004B3FC3"/>
    <w:rsid w:val="004D701B"/>
    <w:rsid w:val="0052264D"/>
    <w:rsid w:val="00523B8A"/>
    <w:rsid w:val="00526C33"/>
    <w:rsid w:val="00557045"/>
    <w:rsid w:val="00587E5C"/>
    <w:rsid w:val="005946D4"/>
    <w:rsid w:val="005963F6"/>
    <w:rsid w:val="005D6DCB"/>
    <w:rsid w:val="006010E2"/>
    <w:rsid w:val="006074E8"/>
    <w:rsid w:val="00611C8D"/>
    <w:rsid w:val="006443CD"/>
    <w:rsid w:val="00657308"/>
    <w:rsid w:val="00663E17"/>
    <w:rsid w:val="00672EF3"/>
    <w:rsid w:val="006A5CB3"/>
    <w:rsid w:val="006B0AD1"/>
    <w:rsid w:val="006D0165"/>
    <w:rsid w:val="006F312E"/>
    <w:rsid w:val="006F5B98"/>
    <w:rsid w:val="00700AD1"/>
    <w:rsid w:val="00717229"/>
    <w:rsid w:val="00720842"/>
    <w:rsid w:val="0073127E"/>
    <w:rsid w:val="0074542C"/>
    <w:rsid w:val="00752F9F"/>
    <w:rsid w:val="00776D02"/>
    <w:rsid w:val="007B5435"/>
    <w:rsid w:val="007E5DB9"/>
    <w:rsid w:val="007F66C2"/>
    <w:rsid w:val="00812054"/>
    <w:rsid w:val="008437F4"/>
    <w:rsid w:val="0087063C"/>
    <w:rsid w:val="00884DF3"/>
    <w:rsid w:val="008B6F6F"/>
    <w:rsid w:val="008C21EF"/>
    <w:rsid w:val="008D3294"/>
    <w:rsid w:val="008E2FC6"/>
    <w:rsid w:val="00916005"/>
    <w:rsid w:val="00920943"/>
    <w:rsid w:val="00921E69"/>
    <w:rsid w:val="00983F7A"/>
    <w:rsid w:val="00986B4D"/>
    <w:rsid w:val="009C53D4"/>
    <w:rsid w:val="009E65B4"/>
    <w:rsid w:val="00A37342"/>
    <w:rsid w:val="00A37AFA"/>
    <w:rsid w:val="00A73D2D"/>
    <w:rsid w:val="00A82085"/>
    <w:rsid w:val="00A95528"/>
    <w:rsid w:val="00AB7FFD"/>
    <w:rsid w:val="00AC4D35"/>
    <w:rsid w:val="00B65E56"/>
    <w:rsid w:val="00B75A68"/>
    <w:rsid w:val="00B80CB7"/>
    <w:rsid w:val="00B860A7"/>
    <w:rsid w:val="00BB4E02"/>
    <w:rsid w:val="00BB664D"/>
    <w:rsid w:val="00BF7BA7"/>
    <w:rsid w:val="00C30957"/>
    <w:rsid w:val="00C43703"/>
    <w:rsid w:val="00C61ED7"/>
    <w:rsid w:val="00D24BAA"/>
    <w:rsid w:val="00D26D54"/>
    <w:rsid w:val="00D413B9"/>
    <w:rsid w:val="00D87E36"/>
    <w:rsid w:val="00DD0C86"/>
    <w:rsid w:val="00DF4E2B"/>
    <w:rsid w:val="00E10E87"/>
    <w:rsid w:val="00E97E58"/>
    <w:rsid w:val="00EE1DFD"/>
    <w:rsid w:val="00F03718"/>
    <w:rsid w:val="00F373B7"/>
    <w:rsid w:val="00F4118D"/>
    <w:rsid w:val="00F47C0A"/>
    <w:rsid w:val="00F5699A"/>
    <w:rsid w:val="00F81DD2"/>
    <w:rsid w:val="00FB0D5D"/>
    <w:rsid w:val="00FC310E"/>
    <w:rsid w:val="00FE5FA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ervuhin@ezoc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4921-FE93-4C09-88D2-F8CCE0D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43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2140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Первухин Александр Евгеньевич</cp:lastModifiedBy>
  <cp:revision>9</cp:revision>
  <cp:lastPrinted>2019-03-28T08:56:00Z</cp:lastPrinted>
  <dcterms:created xsi:type="dcterms:W3CDTF">2019-03-28T07:30:00Z</dcterms:created>
  <dcterms:modified xsi:type="dcterms:W3CDTF">2019-04-22T10:01:00Z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