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14" w:rsidRPr="000D3B14" w:rsidRDefault="000D3B14" w:rsidP="00367E38">
      <w:pPr>
        <w:spacing w:line="276" w:lineRule="auto"/>
        <w:jc w:val="center"/>
        <w:rPr>
          <w:b/>
          <w:sz w:val="28"/>
          <w:lang w:val="ru-RU"/>
        </w:rPr>
      </w:pPr>
      <w:r w:rsidRPr="000D3B14">
        <w:rPr>
          <w:b/>
          <w:sz w:val="28"/>
          <w:lang w:val="ru-RU"/>
        </w:rPr>
        <w:t>Техническое задание на комплекс оборудования для изготовления эмалированных проводов из драгметаллов и их сплавов в диапазоне диаметров (0,03 – 0,30) мм</w:t>
      </w:r>
    </w:p>
    <w:p w:rsidR="000D3B14" w:rsidRDefault="000D3B14" w:rsidP="00367E38">
      <w:pPr>
        <w:spacing w:line="276" w:lineRule="auto"/>
        <w:jc w:val="center"/>
        <w:rPr>
          <w:b/>
          <w:sz w:val="28"/>
          <w:lang w:val="ru-RU"/>
        </w:rPr>
      </w:pPr>
    </w:p>
    <w:p w:rsidR="000D3B14" w:rsidRPr="00196803" w:rsidRDefault="000D3B14" w:rsidP="000D3B1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center"/>
        <w:rPr>
          <w:b/>
          <w:sz w:val="28"/>
          <w:lang w:val="ru-RU"/>
        </w:rPr>
      </w:pPr>
      <w:r w:rsidRPr="00196803">
        <w:rPr>
          <w:b/>
          <w:sz w:val="28"/>
          <w:lang w:val="ru-RU"/>
        </w:rPr>
        <w:t>У</w:t>
      </w:r>
      <w:r w:rsidR="00D24BAA" w:rsidRPr="00196803">
        <w:rPr>
          <w:b/>
          <w:sz w:val="28"/>
          <w:lang w:val="ru-RU"/>
        </w:rPr>
        <w:t>становк</w:t>
      </w:r>
      <w:r w:rsidRPr="00196803">
        <w:rPr>
          <w:b/>
          <w:sz w:val="28"/>
          <w:lang w:val="ru-RU"/>
        </w:rPr>
        <w:t>а</w:t>
      </w:r>
      <w:r w:rsidR="00D24BAA" w:rsidRPr="00196803">
        <w:rPr>
          <w:b/>
          <w:sz w:val="28"/>
          <w:lang w:val="ru-RU"/>
        </w:rPr>
        <w:t xml:space="preserve"> для эмалировани</w:t>
      </w:r>
      <w:r w:rsidR="000B6409" w:rsidRPr="00196803">
        <w:rPr>
          <w:b/>
          <w:sz w:val="28"/>
          <w:lang w:val="ru-RU"/>
        </w:rPr>
        <w:t>я</w:t>
      </w:r>
      <w:r w:rsidR="00D24BAA" w:rsidRPr="00196803">
        <w:rPr>
          <w:b/>
          <w:sz w:val="28"/>
          <w:lang w:val="ru-RU"/>
        </w:rPr>
        <w:t xml:space="preserve"> проволоки</w:t>
      </w:r>
      <w:r w:rsidRPr="00196803">
        <w:rPr>
          <w:b/>
          <w:sz w:val="28"/>
          <w:lang w:val="ru-RU"/>
        </w:rPr>
        <w:t xml:space="preserve"> </w:t>
      </w:r>
      <w:r w:rsidR="00D24BAA" w:rsidRPr="00196803">
        <w:rPr>
          <w:b/>
          <w:sz w:val="28"/>
          <w:lang w:val="ru-RU"/>
        </w:rPr>
        <w:t>из драгметаллов</w:t>
      </w:r>
      <w:r w:rsidR="00C43703" w:rsidRPr="00196803">
        <w:rPr>
          <w:b/>
          <w:sz w:val="28"/>
          <w:lang w:val="ru-RU"/>
        </w:rPr>
        <w:t xml:space="preserve"> </w:t>
      </w:r>
    </w:p>
    <w:p w:rsidR="00B80CB7" w:rsidRPr="00AB7FFD" w:rsidRDefault="00B80CB7" w:rsidP="000D3B14">
      <w:pPr>
        <w:pStyle w:val="a4"/>
        <w:tabs>
          <w:tab w:val="left" w:pos="142"/>
          <w:tab w:val="left" w:pos="284"/>
        </w:tabs>
        <w:spacing w:line="360" w:lineRule="auto"/>
        <w:jc w:val="center"/>
        <w:rPr>
          <w:b/>
          <w:sz w:val="28"/>
          <w:lang w:val="ru-RU"/>
        </w:rPr>
      </w:pPr>
      <w:r w:rsidRPr="00AB7FFD">
        <w:rPr>
          <w:b/>
          <w:sz w:val="28"/>
          <w:lang w:val="ru-RU"/>
        </w:rPr>
        <w:t>Назначение</w:t>
      </w:r>
    </w:p>
    <w:p w:rsidR="00B80CB7" w:rsidRDefault="00D24BAA" w:rsidP="006D0165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Нанесение изоляционного покрытия из теплостойкой эмали на основе полиэфиров на проволоку диаметром (0,03 – 0,30) мм из золота, палладия, платины, серебра и сплавов на их основе, предназначенн</w:t>
      </w:r>
      <w:r w:rsidR="000B6409">
        <w:rPr>
          <w:sz w:val="28"/>
          <w:lang w:val="ru-RU"/>
        </w:rPr>
        <w:t>ую</w:t>
      </w:r>
      <w:r>
        <w:rPr>
          <w:sz w:val="28"/>
          <w:lang w:val="ru-RU"/>
        </w:rPr>
        <w:t xml:space="preserve"> для изготовления приборов.</w:t>
      </w:r>
    </w:p>
    <w:p w:rsidR="00074D1B" w:rsidRPr="00AB7FFD" w:rsidRDefault="00C61ED7" w:rsidP="000D3B14">
      <w:pPr>
        <w:pStyle w:val="a4"/>
        <w:tabs>
          <w:tab w:val="left" w:pos="142"/>
          <w:tab w:val="left" w:pos="284"/>
        </w:tabs>
        <w:spacing w:line="360" w:lineRule="auto"/>
        <w:jc w:val="center"/>
        <w:rPr>
          <w:b/>
          <w:sz w:val="28"/>
          <w:lang w:val="ru-RU"/>
        </w:rPr>
      </w:pPr>
      <w:r w:rsidRPr="00AB7FFD">
        <w:rPr>
          <w:b/>
          <w:sz w:val="28"/>
          <w:lang w:val="ru-RU"/>
        </w:rPr>
        <w:t>Описание</w:t>
      </w:r>
      <w:r w:rsidR="00AB7FFD" w:rsidRPr="00AB7FFD">
        <w:rPr>
          <w:b/>
          <w:sz w:val="28"/>
          <w:lang w:val="ru-RU"/>
        </w:rPr>
        <w:t xml:space="preserve"> используемой проволоки</w:t>
      </w:r>
    </w:p>
    <w:p w:rsidR="00074D1B" w:rsidRPr="00074D1B" w:rsidRDefault="00074D1B" w:rsidP="00074D1B">
      <w:pPr>
        <w:pStyle w:val="a4"/>
        <w:tabs>
          <w:tab w:val="left" w:pos="142"/>
          <w:tab w:val="left" w:pos="284"/>
        </w:tabs>
        <w:spacing w:line="360" w:lineRule="auto"/>
        <w:rPr>
          <w:sz w:val="28"/>
          <w:lang w:val="ru-RU"/>
        </w:rPr>
      </w:pPr>
      <w:r w:rsidRPr="005946D4">
        <w:rPr>
          <w:sz w:val="28"/>
          <w:lang w:val="ru-RU"/>
        </w:rPr>
        <w:t>Диаметр исходной проволоки: (0,</w:t>
      </w:r>
      <w:r w:rsidRPr="00074D1B">
        <w:rPr>
          <w:sz w:val="28"/>
          <w:lang w:val="ru-RU"/>
        </w:rPr>
        <w:t>03 – 0,30) мм.</w:t>
      </w:r>
    </w:p>
    <w:p w:rsidR="00C61ED7" w:rsidRDefault="00074D1B" w:rsidP="00C61ED7">
      <w:pPr>
        <w:pStyle w:val="a4"/>
        <w:tabs>
          <w:tab w:val="left" w:pos="142"/>
          <w:tab w:val="left" w:pos="993"/>
        </w:tabs>
        <w:spacing w:line="360" w:lineRule="auto"/>
        <w:jc w:val="both"/>
        <w:rPr>
          <w:sz w:val="28"/>
          <w:lang w:val="ru-RU"/>
        </w:rPr>
      </w:pPr>
      <w:r w:rsidRPr="005946D4">
        <w:rPr>
          <w:sz w:val="28"/>
          <w:lang w:val="ru-RU"/>
        </w:rPr>
        <w:t>Технические характеристики проволоки:</w:t>
      </w:r>
      <w:r w:rsidRPr="00074D1B">
        <w:rPr>
          <w:sz w:val="28"/>
          <w:lang w:val="ru-RU"/>
        </w:rPr>
        <w:t xml:space="preserve"> </w:t>
      </w:r>
      <w:r w:rsidR="0087063C">
        <w:rPr>
          <w:sz w:val="28"/>
          <w:lang w:val="ru-RU"/>
        </w:rPr>
        <w:t xml:space="preserve">Проволока </w:t>
      </w:r>
      <w:r w:rsidR="00A82085">
        <w:rPr>
          <w:sz w:val="28"/>
          <w:lang w:val="ru-RU"/>
        </w:rPr>
        <w:t xml:space="preserve">из сплавов на основе драгметаллов </w:t>
      </w:r>
      <w:r w:rsidR="0087063C">
        <w:rPr>
          <w:sz w:val="28"/>
          <w:lang w:val="ru-RU"/>
        </w:rPr>
        <w:t>изготавливается по утвержденной технической и нормативной документации. Справочные свойства приведены в табл</w:t>
      </w:r>
      <w:r w:rsidR="00A82085">
        <w:rPr>
          <w:sz w:val="28"/>
          <w:lang w:val="ru-RU"/>
        </w:rPr>
        <w:t>ице.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344"/>
        <w:gridCol w:w="2759"/>
        <w:gridCol w:w="3452"/>
      </w:tblGrid>
      <w:tr w:rsidR="00557045" w:rsidRPr="00196803" w:rsidTr="0087063C">
        <w:tc>
          <w:tcPr>
            <w:tcW w:w="959" w:type="dxa"/>
            <w:vAlign w:val="center"/>
          </w:tcPr>
          <w:p w:rsidR="00557045" w:rsidRDefault="0055704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№ </w:t>
            </w:r>
            <w:proofErr w:type="spellStart"/>
            <w:r>
              <w:rPr>
                <w:sz w:val="28"/>
                <w:lang w:val="ru-RU"/>
              </w:rPr>
              <w:t>пп</w:t>
            </w:r>
            <w:proofErr w:type="spellEnd"/>
          </w:p>
        </w:tc>
        <w:tc>
          <w:tcPr>
            <w:tcW w:w="2344" w:type="dxa"/>
            <w:vAlign w:val="center"/>
          </w:tcPr>
          <w:p w:rsidR="00557045" w:rsidRDefault="0055704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Марка сплава</w:t>
            </w:r>
          </w:p>
        </w:tc>
        <w:tc>
          <w:tcPr>
            <w:tcW w:w="2759" w:type="dxa"/>
            <w:vAlign w:val="center"/>
          </w:tcPr>
          <w:p w:rsidR="00557045" w:rsidRDefault="0055704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Предел прочности, МПа</w:t>
            </w:r>
          </w:p>
        </w:tc>
        <w:tc>
          <w:tcPr>
            <w:tcW w:w="3452" w:type="dxa"/>
            <w:vAlign w:val="center"/>
          </w:tcPr>
          <w:p w:rsidR="00557045" w:rsidRDefault="0055704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Удельное электросопротивление, Ом·мм</w:t>
            </w:r>
            <w:r w:rsidRPr="00557045">
              <w:rPr>
                <w:sz w:val="28"/>
                <w:vertAlign w:val="superscript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/м </w:t>
            </w:r>
          </w:p>
        </w:tc>
      </w:tr>
      <w:tr w:rsidR="00557045" w:rsidTr="0087063C">
        <w:tc>
          <w:tcPr>
            <w:tcW w:w="959" w:type="dxa"/>
            <w:vAlign w:val="center"/>
          </w:tcPr>
          <w:p w:rsidR="00557045" w:rsidRDefault="0055704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557045" w:rsidRDefault="0055704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ПдВ-20</w:t>
            </w:r>
          </w:p>
        </w:tc>
        <w:tc>
          <w:tcPr>
            <w:tcW w:w="2759" w:type="dxa"/>
            <w:vAlign w:val="center"/>
          </w:tcPr>
          <w:p w:rsidR="00557045" w:rsidRPr="00557045" w:rsidRDefault="0055704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765 – 1080</w:t>
            </w:r>
          </w:p>
        </w:tc>
        <w:tc>
          <w:tcPr>
            <w:tcW w:w="3452" w:type="dxa"/>
            <w:vAlign w:val="center"/>
          </w:tcPr>
          <w:p w:rsidR="00557045" w:rsidRDefault="0055704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0,85 – 1,10</w:t>
            </w:r>
          </w:p>
        </w:tc>
      </w:tr>
      <w:tr w:rsidR="00557045" w:rsidTr="0087063C">
        <w:tc>
          <w:tcPr>
            <w:tcW w:w="959" w:type="dxa"/>
            <w:vAlign w:val="center"/>
          </w:tcPr>
          <w:p w:rsidR="00557045" w:rsidRDefault="0055704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557045" w:rsidRDefault="0055704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ПдСрМ60-36</w:t>
            </w:r>
          </w:p>
        </w:tc>
        <w:tc>
          <w:tcPr>
            <w:tcW w:w="2759" w:type="dxa"/>
            <w:vAlign w:val="center"/>
          </w:tcPr>
          <w:p w:rsidR="00557045" w:rsidRDefault="0055704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441 – 630</w:t>
            </w:r>
          </w:p>
        </w:tc>
        <w:tc>
          <w:tcPr>
            <w:tcW w:w="3452" w:type="dxa"/>
            <w:vAlign w:val="center"/>
          </w:tcPr>
          <w:p w:rsidR="00557045" w:rsidRDefault="00161957" w:rsidP="00AB7FFD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</w:t>
            </w:r>
            <w:r w:rsidR="00AB7FFD">
              <w:rPr>
                <w:sz w:val="28"/>
                <w:lang w:val="ru-RU"/>
              </w:rPr>
              <w:t>42</w:t>
            </w:r>
            <w:r>
              <w:rPr>
                <w:sz w:val="28"/>
                <w:lang w:val="ru-RU"/>
              </w:rPr>
              <w:t xml:space="preserve"> – 0,</w:t>
            </w:r>
            <w:r w:rsidR="00AB7FFD">
              <w:rPr>
                <w:sz w:val="28"/>
                <w:lang w:val="ru-RU"/>
              </w:rPr>
              <w:t>48</w:t>
            </w:r>
          </w:p>
        </w:tc>
      </w:tr>
      <w:tr w:rsidR="00557045" w:rsidTr="0087063C">
        <w:tc>
          <w:tcPr>
            <w:tcW w:w="959" w:type="dxa"/>
            <w:vAlign w:val="center"/>
          </w:tcPr>
          <w:p w:rsidR="00557045" w:rsidRDefault="00161957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2344" w:type="dxa"/>
            <w:vAlign w:val="center"/>
          </w:tcPr>
          <w:p w:rsidR="00557045" w:rsidRDefault="0055704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ПдСр60-40</w:t>
            </w:r>
          </w:p>
        </w:tc>
        <w:tc>
          <w:tcPr>
            <w:tcW w:w="2759" w:type="dxa"/>
            <w:vAlign w:val="center"/>
          </w:tcPr>
          <w:p w:rsidR="00557045" w:rsidRDefault="00161957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784 – 931</w:t>
            </w:r>
          </w:p>
        </w:tc>
        <w:tc>
          <w:tcPr>
            <w:tcW w:w="3452" w:type="dxa"/>
            <w:vAlign w:val="center"/>
          </w:tcPr>
          <w:p w:rsidR="00557045" w:rsidRDefault="00161957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0,36 – 0,45</w:t>
            </w:r>
          </w:p>
        </w:tc>
      </w:tr>
      <w:tr w:rsidR="00557045" w:rsidTr="0087063C">
        <w:tc>
          <w:tcPr>
            <w:tcW w:w="959" w:type="dxa"/>
            <w:vAlign w:val="center"/>
          </w:tcPr>
          <w:p w:rsidR="00557045" w:rsidRDefault="00161957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344" w:type="dxa"/>
            <w:vAlign w:val="center"/>
          </w:tcPr>
          <w:p w:rsidR="00557045" w:rsidRDefault="00557045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ПдВИн86</w:t>
            </w:r>
          </w:p>
        </w:tc>
        <w:tc>
          <w:tcPr>
            <w:tcW w:w="2759" w:type="dxa"/>
            <w:vAlign w:val="center"/>
          </w:tcPr>
          <w:p w:rsidR="00557045" w:rsidRDefault="00161957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840 – 1180</w:t>
            </w:r>
          </w:p>
        </w:tc>
        <w:tc>
          <w:tcPr>
            <w:tcW w:w="3452" w:type="dxa"/>
            <w:vAlign w:val="center"/>
          </w:tcPr>
          <w:p w:rsidR="00557045" w:rsidRDefault="00161957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0,40 – 0,53</w:t>
            </w:r>
          </w:p>
        </w:tc>
      </w:tr>
      <w:tr w:rsidR="00557045" w:rsidTr="0087063C">
        <w:tc>
          <w:tcPr>
            <w:tcW w:w="959" w:type="dxa"/>
            <w:vAlign w:val="center"/>
          </w:tcPr>
          <w:p w:rsidR="00557045" w:rsidRDefault="003A4A7E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2344" w:type="dxa"/>
            <w:vAlign w:val="center"/>
          </w:tcPr>
          <w:p w:rsidR="00557045" w:rsidRDefault="003A4A7E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ЗлНМ91-7,5</w:t>
            </w:r>
          </w:p>
        </w:tc>
        <w:tc>
          <w:tcPr>
            <w:tcW w:w="2759" w:type="dxa"/>
            <w:vAlign w:val="center"/>
          </w:tcPr>
          <w:p w:rsidR="00557045" w:rsidRPr="003A4A7E" w:rsidRDefault="003A4A7E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&gt;</w:t>
            </w:r>
            <w:r>
              <w:rPr>
                <w:sz w:val="28"/>
                <w:lang w:val="ru-RU"/>
              </w:rPr>
              <w:t xml:space="preserve"> 882</w:t>
            </w:r>
          </w:p>
        </w:tc>
        <w:tc>
          <w:tcPr>
            <w:tcW w:w="3452" w:type="dxa"/>
            <w:vAlign w:val="center"/>
          </w:tcPr>
          <w:p w:rsidR="00557045" w:rsidRDefault="003A4A7E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0,17 – 0,20</w:t>
            </w:r>
          </w:p>
        </w:tc>
      </w:tr>
      <w:tr w:rsidR="00557045" w:rsidTr="0087063C">
        <w:tc>
          <w:tcPr>
            <w:tcW w:w="959" w:type="dxa"/>
            <w:vAlign w:val="center"/>
          </w:tcPr>
          <w:p w:rsidR="00557045" w:rsidRDefault="003A4A7E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344" w:type="dxa"/>
            <w:vAlign w:val="center"/>
          </w:tcPr>
          <w:p w:rsidR="00557045" w:rsidRDefault="003A4A7E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ЗлХ-0,5</w:t>
            </w:r>
          </w:p>
        </w:tc>
        <w:tc>
          <w:tcPr>
            <w:tcW w:w="2759" w:type="dxa"/>
            <w:vAlign w:val="center"/>
          </w:tcPr>
          <w:p w:rsidR="00557045" w:rsidRDefault="00AB7FFD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686 – 1127</w:t>
            </w:r>
          </w:p>
        </w:tc>
        <w:tc>
          <w:tcPr>
            <w:tcW w:w="3452" w:type="dxa"/>
            <w:vAlign w:val="center"/>
          </w:tcPr>
          <w:p w:rsidR="00557045" w:rsidRDefault="00AB7FFD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0,24 – 0,30</w:t>
            </w:r>
          </w:p>
        </w:tc>
      </w:tr>
      <w:tr w:rsidR="00557045" w:rsidTr="0087063C">
        <w:tc>
          <w:tcPr>
            <w:tcW w:w="959" w:type="dxa"/>
            <w:vAlign w:val="center"/>
          </w:tcPr>
          <w:p w:rsidR="00557045" w:rsidRDefault="003A4A7E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2344" w:type="dxa"/>
            <w:vAlign w:val="center"/>
          </w:tcPr>
          <w:p w:rsidR="00557045" w:rsidRDefault="003A4A7E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ЗлХ-2,8</w:t>
            </w:r>
          </w:p>
        </w:tc>
        <w:tc>
          <w:tcPr>
            <w:tcW w:w="2759" w:type="dxa"/>
            <w:vAlign w:val="center"/>
          </w:tcPr>
          <w:p w:rsidR="00557045" w:rsidRDefault="00AB7FFD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784 – 1127</w:t>
            </w:r>
          </w:p>
        </w:tc>
        <w:tc>
          <w:tcPr>
            <w:tcW w:w="3452" w:type="dxa"/>
            <w:vAlign w:val="center"/>
          </w:tcPr>
          <w:p w:rsidR="00557045" w:rsidRDefault="00AB7FFD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0,48 – 0,57</w:t>
            </w:r>
          </w:p>
        </w:tc>
      </w:tr>
      <w:tr w:rsidR="003A4A7E" w:rsidTr="0087063C">
        <w:tc>
          <w:tcPr>
            <w:tcW w:w="959" w:type="dxa"/>
            <w:vAlign w:val="center"/>
          </w:tcPr>
          <w:p w:rsidR="003A4A7E" w:rsidRDefault="003A4A7E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2344" w:type="dxa"/>
            <w:vAlign w:val="center"/>
          </w:tcPr>
          <w:p w:rsidR="003A4A7E" w:rsidRDefault="003A4A7E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ПлИ90-10</w:t>
            </w:r>
          </w:p>
        </w:tc>
        <w:tc>
          <w:tcPr>
            <w:tcW w:w="2759" w:type="dxa"/>
            <w:vAlign w:val="center"/>
          </w:tcPr>
          <w:p w:rsidR="003A4A7E" w:rsidRDefault="00AB7FFD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588 – 882</w:t>
            </w:r>
          </w:p>
        </w:tc>
        <w:tc>
          <w:tcPr>
            <w:tcW w:w="3452" w:type="dxa"/>
            <w:vAlign w:val="center"/>
          </w:tcPr>
          <w:p w:rsidR="003A4A7E" w:rsidRDefault="00AB7FFD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0,20 – 0,27</w:t>
            </w:r>
          </w:p>
        </w:tc>
      </w:tr>
      <w:tr w:rsidR="003A4A7E" w:rsidTr="0087063C">
        <w:tc>
          <w:tcPr>
            <w:tcW w:w="959" w:type="dxa"/>
            <w:vAlign w:val="center"/>
          </w:tcPr>
          <w:p w:rsidR="003A4A7E" w:rsidRDefault="003A4A7E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2344" w:type="dxa"/>
            <w:vAlign w:val="center"/>
          </w:tcPr>
          <w:p w:rsidR="003A4A7E" w:rsidRDefault="003A4A7E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ПлМ91,5</w:t>
            </w:r>
          </w:p>
        </w:tc>
        <w:tc>
          <w:tcPr>
            <w:tcW w:w="2759" w:type="dxa"/>
            <w:vAlign w:val="center"/>
          </w:tcPr>
          <w:p w:rsidR="003A4A7E" w:rsidRDefault="0087063C" w:rsidP="00557045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975 – 1130</w:t>
            </w:r>
          </w:p>
        </w:tc>
        <w:tc>
          <w:tcPr>
            <w:tcW w:w="3452" w:type="dxa"/>
            <w:vAlign w:val="center"/>
          </w:tcPr>
          <w:p w:rsidR="003A4A7E" w:rsidRDefault="0087063C" w:rsidP="0087063C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0,48 – 0,52</w:t>
            </w:r>
          </w:p>
        </w:tc>
      </w:tr>
    </w:tbl>
    <w:p w:rsidR="00D26D54" w:rsidRDefault="00D26D54" w:rsidP="00C61ED7">
      <w:pPr>
        <w:pStyle w:val="a4"/>
        <w:tabs>
          <w:tab w:val="left" w:pos="142"/>
          <w:tab w:val="left" w:pos="993"/>
        </w:tabs>
        <w:spacing w:line="360" w:lineRule="auto"/>
        <w:jc w:val="both"/>
        <w:rPr>
          <w:sz w:val="28"/>
          <w:lang w:val="ru-RU"/>
        </w:rPr>
      </w:pPr>
    </w:p>
    <w:p w:rsidR="00F4118D" w:rsidRDefault="00F4118D" w:rsidP="004A44BF">
      <w:pPr>
        <w:pStyle w:val="a4"/>
        <w:tabs>
          <w:tab w:val="left" w:pos="142"/>
          <w:tab w:val="left" w:pos="993"/>
        </w:tabs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Проволока поставляется на пластиковых катушках </w:t>
      </w:r>
      <w:r w:rsidR="004A44BF">
        <w:rPr>
          <w:sz w:val="28"/>
          <w:lang w:val="ru-RU"/>
        </w:rPr>
        <w:t xml:space="preserve">К63, </w:t>
      </w:r>
      <w:r w:rsidR="004A44BF">
        <w:rPr>
          <w:sz w:val="28"/>
        </w:rPr>
        <w:t>HKK</w:t>
      </w:r>
      <w:r w:rsidR="004A44BF" w:rsidRPr="004A44BF">
        <w:rPr>
          <w:sz w:val="28"/>
          <w:lang w:val="ru-RU"/>
        </w:rPr>
        <w:t>76,</w:t>
      </w:r>
      <w:r w:rsidR="004A44BF">
        <w:rPr>
          <w:sz w:val="28"/>
          <w:lang w:val="ru-RU"/>
        </w:rPr>
        <w:t xml:space="preserve"> К80 или К100 в отрезках длиной не менее 100 м.</w:t>
      </w:r>
    </w:p>
    <w:p w:rsidR="005D6DCB" w:rsidRPr="003164D9" w:rsidRDefault="00920943" w:rsidP="000D3B14">
      <w:pPr>
        <w:pStyle w:val="a4"/>
        <w:widowControl/>
        <w:spacing w:line="360" w:lineRule="auto"/>
        <w:jc w:val="center"/>
        <w:rPr>
          <w:b/>
          <w:sz w:val="28"/>
          <w:lang w:val="ru-RU"/>
        </w:rPr>
      </w:pPr>
      <w:r w:rsidRPr="003164D9">
        <w:rPr>
          <w:b/>
          <w:sz w:val="28"/>
          <w:lang w:val="ru-RU"/>
        </w:rPr>
        <w:t>Описание</w:t>
      </w:r>
      <w:r w:rsidR="002B12C7" w:rsidRPr="003164D9">
        <w:rPr>
          <w:b/>
          <w:sz w:val="28"/>
          <w:lang w:val="ru-RU"/>
        </w:rPr>
        <w:t xml:space="preserve"> изготавливаемого</w:t>
      </w:r>
      <w:r w:rsidR="00F47C0A" w:rsidRPr="003164D9">
        <w:rPr>
          <w:b/>
          <w:sz w:val="28"/>
          <w:lang w:val="ru-RU"/>
        </w:rPr>
        <w:t xml:space="preserve"> </w:t>
      </w:r>
      <w:r w:rsidR="002B12C7" w:rsidRPr="003164D9">
        <w:rPr>
          <w:b/>
          <w:sz w:val="28"/>
          <w:lang w:val="ru-RU"/>
        </w:rPr>
        <w:t>провода</w:t>
      </w:r>
    </w:p>
    <w:p w:rsidR="00920943" w:rsidRDefault="00920943" w:rsidP="002B12C7">
      <w:pPr>
        <w:pStyle w:val="a4"/>
        <w:tabs>
          <w:tab w:val="left" w:pos="142"/>
          <w:tab w:val="left" w:pos="993"/>
        </w:tabs>
        <w:spacing w:line="360" w:lineRule="auto"/>
        <w:jc w:val="both"/>
        <w:rPr>
          <w:sz w:val="28"/>
          <w:lang w:val="ru-RU"/>
        </w:rPr>
      </w:pPr>
      <w:r w:rsidRPr="00920943">
        <w:rPr>
          <w:sz w:val="28"/>
          <w:lang w:val="ru-RU"/>
        </w:rPr>
        <w:t>Используемый лак: ПЭ-943А ТУ</w:t>
      </w:r>
      <w:r w:rsidR="00752F9F">
        <w:rPr>
          <w:sz w:val="28"/>
          <w:lang w:val="ru-RU"/>
        </w:rPr>
        <w:t> </w:t>
      </w:r>
      <w:r w:rsidRPr="00920943">
        <w:rPr>
          <w:sz w:val="28"/>
          <w:lang w:val="ru-RU"/>
        </w:rPr>
        <w:t>16-К71-074-90 или ФЛ-9139 ТУ</w:t>
      </w:r>
      <w:r w:rsidR="00752F9F">
        <w:rPr>
          <w:sz w:val="28"/>
          <w:lang w:val="ru-RU"/>
        </w:rPr>
        <w:t> </w:t>
      </w:r>
      <w:r w:rsidRPr="00920943">
        <w:rPr>
          <w:sz w:val="28"/>
          <w:lang w:val="ru-RU"/>
        </w:rPr>
        <w:t>16-504.034-76.</w:t>
      </w:r>
    </w:p>
    <w:p w:rsidR="002B12C7" w:rsidRDefault="002B12C7" w:rsidP="002B12C7">
      <w:pPr>
        <w:pStyle w:val="a4"/>
        <w:tabs>
          <w:tab w:val="left" w:pos="142"/>
          <w:tab w:val="left" w:pos="993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Толщина покрытия: (0,003 – 0,020) мм.</w:t>
      </w:r>
    </w:p>
    <w:p w:rsidR="00920943" w:rsidRDefault="002B12C7" w:rsidP="00D24BAA">
      <w:pPr>
        <w:pStyle w:val="a4"/>
        <w:tabs>
          <w:tab w:val="left" w:pos="142"/>
          <w:tab w:val="left" w:pos="993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Поверхность готового провода</w:t>
      </w:r>
      <w:r w:rsidR="00920943">
        <w:rPr>
          <w:sz w:val="28"/>
          <w:lang w:val="ru-RU"/>
        </w:rPr>
        <w:t>:</w:t>
      </w:r>
    </w:p>
    <w:p w:rsidR="005D6DCB" w:rsidRDefault="00920943" w:rsidP="00D24BAA">
      <w:pPr>
        <w:pStyle w:val="a4"/>
        <w:tabs>
          <w:tab w:val="left" w:pos="142"/>
          <w:tab w:val="left" w:pos="993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2B12C7">
        <w:rPr>
          <w:sz w:val="28"/>
          <w:lang w:val="ru-RU"/>
        </w:rPr>
        <w:t>должна быть гладкой и с</w:t>
      </w:r>
      <w:r>
        <w:rPr>
          <w:sz w:val="28"/>
          <w:lang w:val="ru-RU"/>
        </w:rPr>
        <w:t>вободной от инородных включений;</w:t>
      </w:r>
    </w:p>
    <w:p w:rsidR="00920943" w:rsidRDefault="00920943" w:rsidP="00D24BAA">
      <w:pPr>
        <w:pStyle w:val="a4"/>
        <w:tabs>
          <w:tab w:val="left" w:pos="142"/>
          <w:tab w:val="left" w:pos="993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 должна быть эластичной при растяжении провода до разрыва для твердой проволоки и до удлинения не более 5 % для мягкой проволоки.</w:t>
      </w:r>
    </w:p>
    <w:p w:rsidR="00B860A7" w:rsidRPr="00920943" w:rsidRDefault="006D0165" w:rsidP="000D3B14">
      <w:pPr>
        <w:pStyle w:val="a4"/>
        <w:tabs>
          <w:tab w:val="left" w:pos="142"/>
          <w:tab w:val="left" w:pos="284"/>
        </w:tabs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Описание конструкции установки</w:t>
      </w:r>
    </w:p>
    <w:p w:rsidR="00B860A7" w:rsidRDefault="00920943" w:rsidP="00D24BAA">
      <w:pPr>
        <w:pStyle w:val="a4"/>
        <w:tabs>
          <w:tab w:val="left" w:pos="142"/>
          <w:tab w:val="left" w:pos="993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Установка должна состоять из следующих основных частей</w:t>
      </w:r>
      <w:r w:rsidR="00752F9F">
        <w:rPr>
          <w:sz w:val="28"/>
          <w:lang w:val="ru-RU"/>
        </w:rPr>
        <w:t>.</w:t>
      </w:r>
    </w:p>
    <w:p w:rsidR="00920943" w:rsidRPr="003164D9" w:rsidRDefault="00920943" w:rsidP="00752F9F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- </w:t>
      </w:r>
      <w:r w:rsidR="00752F9F">
        <w:rPr>
          <w:sz w:val="28"/>
          <w:lang w:val="ru-RU"/>
        </w:rPr>
        <w:t>У</w:t>
      </w:r>
      <w:r w:rsidR="00E97E58">
        <w:rPr>
          <w:sz w:val="28"/>
          <w:lang w:val="ru-RU"/>
        </w:rPr>
        <w:t>зел размотки проволоки с</w:t>
      </w:r>
      <w:r w:rsidR="00752F9F">
        <w:rPr>
          <w:sz w:val="28"/>
          <w:lang w:val="ru-RU"/>
        </w:rPr>
        <w:t xml:space="preserve"> регулируемым </w:t>
      </w:r>
      <w:proofErr w:type="spellStart"/>
      <w:r w:rsidR="00752F9F">
        <w:rPr>
          <w:sz w:val="28"/>
          <w:lang w:val="ru-RU"/>
        </w:rPr>
        <w:t>противонатяжением</w:t>
      </w:r>
      <w:proofErr w:type="spellEnd"/>
      <w:r w:rsidR="00752F9F">
        <w:rPr>
          <w:sz w:val="28"/>
          <w:lang w:val="ru-RU"/>
        </w:rPr>
        <w:t>.</w:t>
      </w:r>
    </w:p>
    <w:p w:rsidR="00E97E58" w:rsidRDefault="00E97E58" w:rsidP="00752F9F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52F9F">
        <w:rPr>
          <w:sz w:val="28"/>
          <w:lang w:val="ru-RU"/>
        </w:rPr>
        <w:t>У</w:t>
      </w:r>
      <w:r>
        <w:rPr>
          <w:sz w:val="28"/>
          <w:lang w:val="ru-RU"/>
        </w:rPr>
        <w:t>зел очистки проволоки от поверхностных</w:t>
      </w:r>
      <w:r w:rsidR="00752F9F">
        <w:rPr>
          <w:sz w:val="28"/>
          <w:lang w:val="ru-RU"/>
        </w:rPr>
        <w:t xml:space="preserve"> загрязнений.</w:t>
      </w:r>
    </w:p>
    <w:p w:rsidR="00E97E58" w:rsidRDefault="00E97E58" w:rsidP="00752F9F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52F9F">
        <w:rPr>
          <w:sz w:val="28"/>
          <w:lang w:val="ru-RU"/>
        </w:rPr>
        <w:t>Узел нанесения лака</w:t>
      </w:r>
      <w:r w:rsidR="00D26D54">
        <w:rPr>
          <w:sz w:val="28"/>
          <w:lang w:val="ru-RU"/>
        </w:rPr>
        <w:t xml:space="preserve"> (ванна)</w:t>
      </w:r>
      <w:r w:rsidR="00752F9F">
        <w:rPr>
          <w:sz w:val="28"/>
          <w:lang w:val="ru-RU"/>
        </w:rPr>
        <w:t>.</w:t>
      </w:r>
    </w:p>
    <w:p w:rsidR="00E97E58" w:rsidRDefault="00E97E58" w:rsidP="00752F9F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52F9F">
        <w:rPr>
          <w:sz w:val="28"/>
          <w:lang w:val="ru-RU"/>
        </w:rPr>
        <w:t>В</w:t>
      </w:r>
      <w:r>
        <w:rPr>
          <w:sz w:val="28"/>
          <w:lang w:val="ru-RU"/>
        </w:rPr>
        <w:t xml:space="preserve">ертикальная нагревательная печь с длиной рабочей зоны </w:t>
      </w:r>
      <w:r w:rsidR="004A44BF" w:rsidRPr="009C53D4">
        <w:rPr>
          <w:sz w:val="28"/>
          <w:lang w:val="ru-RU"/>
        </w:rPr>
        <w:t>(</w:t>
      </w:r>
      <w:r w:rsidR="00A37342" w:rsidRPr="009C53D4">
        <w:rPr>
          <w:sz w:val="28"/>
          <w:lang w:val="ru-RU"/>
        </w:rPr>
        <w:t>5</w:t>
      </w:r>
      <w:r w:rsidRPr="009C53D4">
        <w:rPr>
          <w:sz w:val="28"/>
          <w:lang w:val="ru-RU"/>
        </w:rPr>
        <w:t xml:space="preserve">00 – </w:t>
      </w:r>
      <w:r w:rsidR="008E2FC6" w:rsidRPr="009C53D4">
        <w:rPr>
          <w:sz w:val="28"/>
          <w:lang w:val="ru-RU"/>
        </w:rPr>
        <w:t>7</w:t>
      </w:r>
      <w:r w:rsidRPr="009C53D4">
        <w:rPr>
          <w:sz w:val="28"/>
          <w:lang w:val="ru-RU"/>
        </w:rPr>
        <w:t>00</w:t>
      </w:r>
      <w:r w:rsidR="004A44BF" w:rsidRPr="009C53D4">
        <w:rPr>
          <w:sz w:val="28"/>
          <w:lang w:val="ru-RU"/>
        </w:rPr>
        <w:t>) </w:t>
      </w:r>
      <w:r w:rsidRPr="009C53D4">
        <w:rPr>
          <w:sz w:val="28"/>
          <w:lang w:val="ru-RU"/>
        </w:rPr>
        <w:t>мм</w:t>
      </w:r>
      <w:r>
        <w:rPr>
          <w:sz w:val="28"/>
          <w:lang w:val="ru-RU"/>
        </w:rPr>
        <w:t>, рабочей температурой</w:t>
      </w:r>
      <w:r w:rsidR="004A44BF">
        <w:rPr>
          <w:sz w:val="28"/>
          <w:lang w:val="ru-RU"/>
        </w:rPr>
        <w:t xml:space="preserve"> до</w:t>
      </w:r>
      <w:r>
        <w:rPr>
          <w:sz w:val="28"/>
          <w:lang w:val="ru-RU"/>
        </w:rPr>
        <w:t xml:space="preserve"> 1000 </w:t>
      </w:r>
      <w:proofErr w:type="spellStart"/>
      <w:r w:rsidRPr="00E97E58">
        <w:rPr>
          <w:sz w:val="28"/>
          <w:vertAlign w:val="superscript"/>
          <w:lang w:val="ru-RU"/>
        </w:rPr>
        <w:t>о</w:t>
      </w:r>
      <w:r>
        <w:rPr>
          <w:sz w:val="28"/>
          <w:lang w:val="ru-RU"/>
        </w:rPr>
        <w:t>С</w:t>
      </w:r>
      <w:proofErr w:type="spellEnd"/>
      <w:r>
        <w:rPr>
          <w:sz w:val="28"/>
          <w:lang w:val="ru-RU"/>
        </w:rPr>
        <w:t xml:space="preserve"> и трех зонной регулировкой температуры</w:t>
      </w:r>
      <w:r w:rsidR="00752F9F">
        <w:rPr>
          <w:sz w:val="28"/>
          <w:lang w:val="ru-RU"/>
        </w:rPr>
        <w:t>.</w:t>
      </w:r>
    </w:p>
    <w:p w:rsidR="00E97E58" w:rsidRDefault="00E97E58" w:rsidP="00752F9F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52F9F">
        <w:rPr>
          <w:sz w:val="28"/>
          <w:lang w:val="ru-RU"/>
        </w:rPr>
        <w:t xml:space="preserve">Многоканальные (до 20 каналов) </w:t>
      </w:r>
      <w:r>
        <w:rPr>
          <w:sz w:val="28"/>
          <w:lang w:val="ru-RU"/>
        </w:rPr>
        <w:t xml:space="preserve">обводные и направляющие </w:t>
      </w:r>
      <w:r w:rsidR="00752F9F">
        <w:rPr>
          <w:sz w:val="28"/>
          <w:lang w:val="ru-RU"/>
        </w:rPr>
        <w:t>ролики с керамическим покрытием.</w:t>
      </w:r>
    </w:p>
    <w:p w:rsidR="00752F9F" w:rsidRDefault="00752F9F" w:rsidP="00752F9F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 Наматывающее устройство с функцией автоматической коррекции раскладки, возможностью работы с</w:t>
      </w:r>
      <w:r w:rsidR="00D26D54">
        <w:rPr>
          <w:sz w:val="28"/>
          <w:lang w:val="ru-RU"/>
        </w:rPr>
        <w:t xml:space="preserve"> прямыми</w:t>
      </w:r>
      <w:r>
        <w:rPr>
          <w:sz w:val="28"/>
          <w:lang w:val="ru-RU"/>
        </w:rPr>
        <w:t xml:space="preserve"> </w:t>
      </w:r>
      <w:r w:rsidR="00D26D54">
        <w:rPr>
          <w:sz w:val="28"/>
          <w:lang w:val="ru-RU"/>
        </w:rPr>
        <w:t xml:space="preserve">и </w:t>
      </w:r>
      <w:r>
        <w:rPr>
          <w:sz w:val="28"/>
          <w:lang w:val="ru-RU"/>
        </w:rPr>
        <w:t>конусными катушками</w:t>
      </w:r>
      <w:r w:rsidR="00D26D54">
        <w:rPr>
          <w:sz w:val="28"/>
          <w:lang w:val="ru-RU"/>
        </w:rPr>
        <w:t xml:space="preserve"> (К63, К80, К100, НКК76)</w:t>
      </w:r>
      <w:r>
        <w:rPr>
          <w:sz w:val="28"/>
          <w:lang w:val="ru-RU"/>
        </w:rPr>
        <w:t xml:space="preserve"> и счетчиком метража.</w:t>
      </w:r>
    </w:p>
    <w:p w:rsidR="0074542C" w:rsidRDefault="0074542C" w:rsidP="00752F9F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 Скорость эмалирования (1 -50) м/мин.</w:t>
      </w:r>
    </w:p>
    <w:p w:rsidR="001119FF" w:rsidRDefault="001119FF" w:rsidP="00752F9F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 Для возможности контроля режимов работы конструктивно должн</w:t>
      </w:r>
      <w:r w:rsidR="00D26D54">
        <w:rPr>
          <w:sz w:val="28"/>
          <w:lang w:val="ru-RU"/>
        </w:rPr>
        <w:t>а</w:t>
      </w:r>
      <w:r>
        <w:rPr>
          <w:sz w:val="28"/>
          <w:lang w:val="ru-RU"/>
        </w:rPr>
        <w:t xml:space="preserve"> быть </w:t>
      </w:r>
      <w:r>
        <w:rPr>
          <w:sz w:val="28"/>
          <w:lang w:val="ru-RU"/>
        </w:rPr>
        <w:lastRenderedPageBreak/>
        <w:t>предусмотрен</w:t>
      </w:r>
      <w:r w:rsidR="00D26D54">
        <w:rPr>
          <w:sz w:val="28"/>
          <w:lang w:val="ru-RU"/>
        </w:rPr>
        <w:t>а</w:t>
      </w:r>
      <w:r>
        <w:rPr>
          <w:sz w:val="28"/>
          <w:lang w:val="ru-RU"/>
        </w:rPr>
        <w:t xml:space="preserve"> возможность изменения расстояния между </w:t>
      </w:r>
      <w:proofErr w:type="spellStart"/>
      <w:r>
        <w:rPr>
          <w:sz w:val="28"/>
          <w:lang w:val="ru-RU"/>
        </w:rPr>
        <w:t>размоточником</w:t>
      </w:r>
      <w:proofErr w:type="spellEnd"/>
      <w:r>
        <w:rPr>
          <w:sz w:val="28"/>
          <w:lang w:val="ru-RU"/>
        </w:rPr>
        <w:t xml:space="preserve"> и ванной с лаком, а также расстояние между ванны с лаком и входом проволоки в рабоч</w:t>
      </w:r>
      <w:r w:rsidR="004A44BF">
        <w:rPr>
          <w:sz w:val="28"/>
          <w:lang w:val="ru-RU"/>
        </w:rPr>
        <w:t>и</w:t>
      </w:r>
      <w:r>
        <w:rPr>
          <w:sz w:val="28"/>
          <w:lang w:val="ru-RU"/>
        </w:rPr>
        <w:t>й канал печи.</w:t>
      </w:r>
    </w:p>
    <w:p w:rsidR="00F81DD2" w:rsidRDefault="00F81DD2" w:rsidP="00752F9F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F81DD2">
        <w:rPr>
          <w:sz w:val="28"/>
          <w:lang w:val="ru-RU"/>
        </w:rPr>
        <w:t xml:space="preserve">Узел измерения толщины провода, дискретность измерения </w:t>
      </w:r>
      <w:r>
        <w:rPr>
          <w:sz w:val="28"/>
          <w:lang w:val="ru-RU"/>
        </w:rPr>
        <w:t>не менее 10 измерений в секунду.</w:t>
      </w:r>
    </w:p>
    <w:p w:rsidR="00F81DD2" w:rsidRDefault="00F81DD2" w:rsidP="00752F9F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700AD1">
        <w:rPr>
          <w:sz w:val="28"/>
          <w:lang w:val="ru-RU"/>
        </w:rPr>
        <w:t xml:space="preserve">Узел удаления излишков эмали с поверхности проволоки с возможностью регулирования (например, </w:t>
      </w:r>
      <w:proofErr w:type="gramStart"/>
      <w:r w:rsidRPr="00700AD1">
        <w:rPr>
          <w:sz w:val="28"/>
          <w:lang w:val="ru-RU"/>
        </w:rPr>
        <w:t>пневматическая</w:t>
      </w:r>
      <w:proofErr w:type="gramEnd"/>
      <w:r w:rsidRPr="00700AD1">
        <w:rPr>
          <w:sz w:val="28"/>
          <w:lang w:val="ru-RU"/>
        </w:rPr>
        <w:t xml:space="preserve"> </w:t>
      </w:r>
      <w:proofErr w:type="spellStart"/>
      <w:r w:rsidRPr="00700AD1">
        <w:rPr>
          <w:sz w:val="28"/>
          <w:lang w:val="ru-RU"/>
        </w:rPr>
        <w:t>сдувка</w:t>
      </w:r>
      <w:proofErr w:type="spellEnd"/>
      <w:r w:rsidRPr="00700AD1">
        <w:rPr>
          <w:sz w:val="28"/>
          <w:lang w:val="ru-RU"/>
        </w:rPr>
        <w:t>).</w:t>
      </w:r>
    </w:p>
    <w:p w:rsidR="00700AD1" w:rsidRDefault="00141D52" w:rsidP="00141D52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 Система упр</w:t>
      </w:r>
      <w:r w:rsidR="00700AD1">
        <w:rPr>
          <w:sz w:val="28"/>
          <w:lang w:val="ru-RU"/>
        </w:rPr>
        <w:t>авления установкой должна иметь следующий функционал:</w:t>
      </w:r>
    </w:p>
    <w:p w:rsidR="00700AD1" w:rsidRDefault="00141D52" w:rsidP="00700AD1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выбор </w:t>
      </w:r>
      <w:r w:rsidR="00700AD1">
        <w:rPr>
          <w:sz w:val="28"/>
          <w:lang w:val="ru-RU"/>
        </w:rPr>
        <w:t>скорости эмалирования с возможностью регулировки после старта процесса;</w:t>
      </w:r>
    </w:p>
    <w:p w:rsidR="006F312E" w:rsidRDefault="006F312E" w:rsidP="00700AD1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выбор шага раскладки;</w:t>
      </w:r>
    </w:p>
    <w:p w:rsidR="006F312E" w:rsidRDefault="006F312E" w:rsidP="00700AD1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фиксация обрывности проволоки;</w:t>
      </w:r>
    </w:p>
    <w:p w:rsidR="00700AD1" w:rsidRDefault="00700AD1" w:rsidP="00700AD1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выбор используемой катушки для намотки;</w:t>
      </w:r>
    </w:p>
    <w:p w:rsidR="00700AD1" w:rsidRDefault="00141D52" w:rsidP="00700AD1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выбор темп</w:t>
      </w:r>
      <w:r w:rsidR="00700AD1">
        <w:rPr>
          <w:sz w:val="28"/>
          <w:lang w:val="ru-RU"/>
        </w:rPr>
        <w:t>ературы по каждой из зон печи;</w:t>
      </w:r>
    </w:p>
    <w:p w:rsidR="00700AD1" w:rsidRDefault="00700AD1" w:rsidP="00700AD1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автозапуск печи для прогрева;</w:t>
      </w:r>
    </w:p>
    <w:p w:rsidR="00700AD1" w:rsidRDefault="00141D52" w:rsidP="00700AD1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хранени</w:t>
      </w:r>
      <w:r w:rsidR="006F312E">
        <w:rPr>
          <w:sz w:val="28"/>
          <w:lang w:val="ru-RU"/>
        </w:rPr>
        <w:t>е</w:t>
      </w:r>
      <w:r>
        <w:rPr>
          <w:sz w:val="28"/>
          <w:lang w:val="ru-RU"/>
        </w:rPr>
        <w:t xml:space="preserve"> параметров партии эмалирования (температура, скорость, дефекты) в течение</w:t>
      </w:r>
      <w:r w:rsidR="00700AD1">
        <w:rPr>
          <w:sz w:val="28"/>
          <w:lang w:val="ru-RU"/>
        </w:rPr>
        <w:t xml:space="preserve"> 3 лет;</w:t>
      </w:r>
    </w:p>
    <w:p w:rsidR="006F312E" w:rsidRDefault="006F312E" w:rsidP="006F312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подсчет дефектов толщины слоя лака с отображением метра, где зафиксирован дефект (опционально);</w:t>
      </w:r>
    </w:p>
    <w:p w:rsidR="006F312E" w:rsidRDefault="006F312E" w:rsidP="006F312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возможность по партийной идентификации и распечатки отчета по конкретной партии провода.</w:t>
      </w:r>
    </w:p>
    <w:p w:rsidR="00E97E58" w:rsidRPr="006D0165" w:rsidRDefault="006D0165" w:rsidP="000D3B14">
      <w:pPr>
        <w:pStyle w:val="a4"/>
        <w:tabs>
          <w:tab w:val="left" w:pos="142"/>
          <w:tab w:val="left" w:pos="993"/>
        </w:tabs>
        <w:spacing w:line="360" w:lineRule="auto"/>
        <w:jc w:val="center"/>
        <w:rPr>
          <w:b/>
          <w:sz w:val="28"/>
          <w:lang w:val="ru-RU"/>
        </w:rPr>
      </w:pPr>
      <w:r w:rsidRPr="006D0165">
        <w:rPr>
          <w:b/>
          <w:sz w:val="28"/>
          <w:lang w:val="ru-RU"/>
        </w:rPr>
        <w:t>Дополнительные требования</w:t>
      </w:r>
    </w:p>
    <w:p w:rsidR="00E97E58" w:rsidRDefault="006D0165" w:rsidP="006D0165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Установка должна быть выполнена из негорючих материалов. </w:t>
      </w:r>
    </w:p>
    <w:p w:rsidR="00700AD1" w:rsidRDefault="00700AD1" w:rsidP="006D0165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В коммерческом предложении должны быть указаны требования к необходимым энергоресурсам и коммуникациям: вентиляция, электроэнергия, сжатый воздух и т.д.</w:t>
      </w:r>
    </w:p>
    <w:p w:rsidR="0074542C" w:rsidRDefault="0074542C" w:rsidP="006D0165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Поставщик предоставляет 2 комплекта документации на русском языке с полным описанием конструкции оборудования, </w:t>
      </w:r>
      <w:r w:rsidR="003164D9">
        <w:rPr>
          <w:sz w:val="28"/>
          <w:lang w:val="ru-RU"/>
        </w:rPr>
        <w:t xml:space="preserve">электрическими схемами и </w:t>
      </w:r>
      <w:r>
        <w:rPr>
          <w:sz w:val="28"/>
          <w:lang w:val="ru-RU"/>
        </w:rPr>
        <w:t>рекомендац</w:t>
      </w:r>
      <w:r w:rsidR="003164D9">
        <w:rPr>
          <w:sz w:val="28"/>
          <w:lang w:val="ru-RU"/>
        </w:rPr>
        <w:t>иями по обслуживанию</w:t>
      </w:r>
      <w:r>
        <w:rPr>
          <w:sz w:val="28"/>
          <w:lang w:val="ru-RU"/>
        </w:rPr>
        <w:t>.</w:t>
      </w:r>
    </w:p>
    <w:p w:rsidR="000D3B14" w:rsidRDefault="000D3B14" w:rsidP="006D0165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lang w:val="ru-RU"/>
        </w:rPr>
      </w:pPr>
    </w:p>
    <w:p w:rsidR="000D3B14" w:rsidRDefault="000D3B14" w:rsidP="000D3B1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center"/>
        <w:rPr>
          <w:b/>
          <w:sz w:val="28"/>
          <w:lang w:val="ru-RU"/>
        </w:rPr>
      </w:pPr>
      <w:r w:rsidRPr="000D3B14">
        <w:rPr>
          <w:b/>
          <w:sz w:val="28"/>
          <w:lang w:val="ru-RU"/>
        </w:rPr>
        <w:t>Установка для ультразвуковой очистки проволоки</w:t>
      </w:r>
      <w:r>
        <w:rPr>
          <w:b/>
          <w:sz w:val="28"/>
          <w:lang w:val="ru-RU"/>
        </w:rPr>
        <w:t xml:space="preserve"> </w:t>
      </w:r>
    </w:p>
    <w:p w:rsidR="000D3B14" w:rsidRPr="00AB7FFD" w:rsidRDefault="000D3B14" w:rsidP="000D3B14">
      <w:pPr>
        <w:pStyle w:val="a4"/>
        <w:tabs>
          <w:tab w:val="left" w:pos="142"/>
          <w:tab w:val="left" w:pos="284"/>
        </w:tabs>
        <w:spacing w:line="360" w:lineRule="auto"/>
        <w:jc w:val="center"/>
        <w:rPr>
          <w:b/>
          <w:sz w:val="28"/>
          <w:lang w:val="ru-RU"/>
        </w:rPr>
      </w:pPr>
      <w:r w:rsidRPr="00AB7FFD">
        <w:rPr>
          <w:b/>
          <w:sz w:val="28"/>
          <w:lang w:val="ru-RU"/>
        </w:rPr>
        <w:t>Назначение</w:t>
      </w:r>
    </w:p>
    <w:p w:rsidR="000D3B14" w:rsidRPr="000D3B14" w:rsidRDefault="000D3B14" w:rsidP="000D3B14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Очистка проволоки из палладия, золота, серебра, платины и сплавов на их основе диаметром (0,03 – 0,30) мм от поверхностных загрязнений, возникающих в процессе волочения.</w:t>
      </w:r>
    </w:p>
    <w:p w:rsidR="000D3B14" w:rsidRPr="00920943" w:rsidRDefault="000D3B14" w:rsidP="000D3B14">
      <w:pPr>
        <w:pStyle w:val="a4"/>
        <w:tabs>
          <w:tab w:val="left" w:pos="142"/>
          <w:tab w:val="left" w:pos="284"/>
        </w:tabs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Описание конструкции установки</w:t>
      </w:r>
    </w:p>
    <w:p w:rsidR="000D3B14" w:rsidRDefault="000D3B14" w:rsidP="000D3B14">
      <w:pPr>
        <w:pStyle w:val="a4"/>
        <w:tabs>
          <w:tab w:val="left" w:pos="142"/>
          <w:tab w:val="left" w:pos="993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Установка должна состоять из следующих основных частей.</w:t>
      </w:r>
    </w:p>
    <w:p w:rsidR="000D3B14" w:rsidRDefault="000D3B14" w:rsidP="000D3B14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Узел размотки проволоки с </w:t>
      </w:r>
      <w:proofErr w:type="gramStart"/>
      <w:r>
        <w:rPr>
          <w:sz w:val="28"/>
          <w:lang w:val="ru-RU"/>
        </w:rPr>
        <w:t>регулируемым</w:t>
      </w:r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противонатяжением</w:t>
      </w:r>
      <w:proofErr w:type="spellEnd"/>
      <w:r>
        <w:rPr>
          <w:sz w:val="28"/>
          <w:lang w:val="ru-RU"/>
        </w:rPr>
        <w:t>.</w:t>
      </w:r>
    </w:p>
    <w:p w:rsidR="000D3B14" w:rsidRDefault="000D3B14" w:rsidP="000D3B14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 Ванна с возможность подогрева моющего/ополаскивающего раствора.</w:t>
      </w:r>
    </w:p>
    <w:p w:rsidR="000D3B14" w:rsidRPr="004C1682" w:rsidRDefault="000D3B14" w:rsidP="000D3B14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 Узел сушки проволоки подогретым воздухом</w:t>
      </w:r>
      <w:r w:rsidRPr="004C1682">
        <w:rPr>
          <w:sz w:val="28"/>
          <w:lang w:val="ru-RU"/>
        </w:rPr>
        <w:t>.</w:t>
      </w:r>
    </w:p>
    <w:p w:rsidR="000D3B14" w:rsidRPr="004C1682" w:rsidRDefault="000D3B14" w:rsidP="000D3B14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 Бак хранения моющего раствора</w:t>
      </w:r>
      <w:r w:rsidRPr="004C1682">
        <w:rPr>
          <w:sz w:val="28"/>
          <w:lang w:val="ru-RU"/>
        </w:rPr>
        <w:t xml:space="preserve">, </w:t>
      </w:r>
      <w:r>
        <w:rPr>
          <w:sz w:val="28"/>
          <w:lang w:val="ru-RU"/>
        </w:rPr>
        <w:t>с автоматической циркуляцией моющего раствора из ванны очистки.</w:t>
      </w:r>
    </w:p>
    <w:p w:rsidR="000D3B14" w:rsidRPr="004C1682" w:rsidRDefault="000D3B14" w:rsidP="000D3B14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 Бак хранения ополаскивающего раствора</w:t>
      </w:r>
      <w:r w:rsidRPr="004C1682">
        <w:rPr>
          <w:sz w:val="28"/>
          <w:lang w:val="ru-RU"/>
        </w:rPr>
        <w:t xml:space="preserve"> </w:t>
      </w:r>
      <w:r>
        <w:rPr>
          <w:sz w:val="28"/>
          <w:lang w:val="ru-RU"/>
        </w:rPr>
        <w:t>с автоматической циркуляцией из ванны ополаскивания.</w:t>
      </w:r>
    </w:p>
    <w:p w:rsidR="000D3B14" w:rsidRDefault="000D3B14" w:rsidP="000D3B14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Наматывающее устройство с функцией автоматической коррекции раскладки, возможностью работы с прямыми и конусными катушками (К63, </w:t>
      </w:r>
      <w:r>
        <w:rPr>
          <w:sz w:val="28"/>
          <w:lang w:val="ru-RU"/>
        </w:rPr>
        <w:lastRenderedPageBreak/>
        <w:t>К80, К100, НКК76) и счетчиком метража.</w:t>
      </w:r>
    </w:p>
    <w:p w:rsidR="000D3B14" w:rsidRDefault="000D3B14" w:rsidP="000D3B14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8"/>
          <w:lang w:val="ru-RU"/>
        </w:rPr>
      </w:pPr>
      <w:r w:rsidRPr="00FA200D">
        <w:rPr>
          <w:sz w:val="28"/>
          <w:lang w:val="ru-RU"/>
        </w:rPr>
        <w:t>- Система управления установкой должна облада</w:t>
      </w:r>
      <w:r>
        <w:rPr>
          <w:sz w:val="28"/>
          <w:lang w:val="ru-RU"/>
        </w:rPr>
        <w:t>ть следующими характеристиками:</w:t>
      </w:r>
    </w:p>
    <w:p w:rsidR="000D3B14" w:rsidRDefault="000D3B14" w:rsidP="000D3B14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lang w:val="ru-RU"/>
        </w:rPr>
      </w:pPr>
      <w:r w:rsidRPr="00FA200D">
        <w:rPr>
          <w:sz w:val="28"/>
          <w:lang w:val="ru-RU"/>
        </w:rPr>
        <w:t xml:space="preserve">выбор необходимой скорости </w:t>
      </w:r>
      <w:r>
        <w:rPr>
          <w:sz w:val="28"/>
          <w:lang w:val="ru-RU"/>
        </w:rPr>
        <w:t>очистки с возможностью регулировки после старта процесса;</w:t>
      </w:r>
    </w:p>
    <w:p w:rsidR="000D3B14" w:rsidRDefault="000D3B14" w:rsidP="000D3B14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выбор используемой катушки для намотки;</w:t>
      </w:r>
    </w:p>
    <w:p w:rsidR="000D3B14" w:rsidRDefault="000D3B14" w:rsidP="000D3B14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>выбор шага раскладки;</w:t>
      </w:r>
    </w:p>
    <w:p w:rsidR="000D3B14" w:rsidRDefault="000D3B14" w:rsidP="000D3B14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lang w:val="ru-RU"/>
        </w:rPr>
      </w:pPr>
      <w:r w:rsidRPr="00FA200D">
        <w:rPr>
          <w:sz w:val="28"/>
          <w:lang w:val="ru-RU"/>
        </w:rPr>
        <w:t xml:space="preserve">выбор температуры </w:t>
      </w:r>
      <w:r>
        <w:rPr>
          <w:sz w:val="28"/>
          <w:lang w:val="ru-RU"/>
        </w:rPr>
        <w:t>моющего раствора;</w:t>
      </w:r>
    </w:p>
    <w:p w:rsidR="000D3B14" w:rsidRDefault="000D3B14" w:rsidP="000D3B14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lang w:val="ru-RU"/>
        </w:rPr>
      </w:pPr>
      <w:r w:rsidRPr="00FA200D">
        <w:rPr>
          <w:sz w:val="28"/>
          <w:lang w:val="ru-RU"/>
        </w:rPr>
        <w:t xml:space="preserve">выбор температуры </w:t>
      </w:r>
      <w:r>
        <w:rPr>
          <w:sz w:val="28"/>
          <w:lang w:val="ru-RU"/>
        </w:rPr>
        <w:t>ополаскивающего раствора</w:t>
      </w:r>
      <w:r w:rsidRPr="00FA200D">
        <w:rPr>
          <w:sz w:val="28"/>
          <w:lang w:val="ru-RU"/>
        </w:rPr>
        <w:t>.</w:t>
      </w:r>
    </w:p>
    <w:p w:rsidR="000D3B14" w:rsidRPr="006D0165" w:rsidRDefault="000D3B14" w:rsidP="000D3B14">
      <w:pPr>
        <w:pStyle w:val="a4"/>
        <w:tabs>
          <w:tab w:val="left" w:pos="142"/>
          <w:tab w:val="left" w:pos="993"/>
        </w:tabs>
        <w:spacing w:line="360" w:lineRule="auto"/>
        <w:jc w:val="center"/>
        <w:rPr>
          <w:b/>
          <w:sz w:val="28"/>
          <w:lang w:val="ru-RU"/>
        </w:rPr>
      </w:pPr>
      <w:r w:rsidRPr="006D0165">
        <w:rPr>
          <w:b/>
          <w:sz w:val="28"/>
          <w:lang w:val="ru-RU"/>
        </w:rPr>
        <w:t>Дополнительные требования</w:t>
      </w:r>
    </w:p>
    <w:p w:rsidR="000D3B14" w:rsidRDefault="000D3B14" w:rsidP="000D3B14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Ч</w:t>
      </w:r>
      <w:r w:rsidRPr="00FA200D">
        <w:rPr>
          <w:sz w:val="28"/>
          <w:lang w:val="ru-RU"/>
        </w:rPr>
        <w:t>астота ультразвуковых излучателей 25кГц</w:t>
      </w:r>
      <w:r>
        <w:rPr>
          <w:sz w:val="28"/>
          <w:lang w:val="ru-RU"/>
        </w:rPr>
        <w:t>.</w:t>
      </w:r>
    </w:p>
    <w:p w:rsidR="000D3B14" w:rsidRDefault="000D3B14" w:rsidP="000D3B14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</w:t>
      </w:r>
      <w:r w:rsidRPr="00FA200D">
        <w:rPr>
          <w:sz w:val="28"/>
          <w:lang w:val="ru-RU"/>
        </w:rPr>
        <w:t xml:space="preserve">анны </w:t>
      </w:r>
      <w:r>
        <w:rPr>
          <w:sz w:val="28"/>
          <w:lang w:val="ru-RU"/>
        </w:rPr>
        <w:t xml:space="preserve">должны быть </w:t>
      </w:r>
      <w:r w:rsidRPr="00FA200D">
        <w:rPr>
          <w:sz w:val="28"/>
          <w:lang w:val="ru-RU"/>
        </w:rPr>
        <w:t>изготовлены из высококачественной нержавеющей стали</w:t>
      </w:r>
      <w:r>
        <w:rPr>
          <w:sz w:val="28"/>
          <w:lang w:val="ru-RU"/>
        </w:rPr>
        <w:t>.</w:t>
      </w:r>
    </w:p>
    <w:p w:rsidR="000D3B14" w:rsidRDefault="000D3B14" w:rsidP="000D3B14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Для очистки моющего средства и сбора мелкой металлической пыли предусмотреть:</w:t>
      </w:r>
    </w:p>
    <w:p w:rsidR="000D3B14" w:rsidRDefault="000D3B14" w:rsidP="000D3B14">
      <w:pPr>
        <w:pStyle w:val="a4"/>
        <w:numPr>
          <w:ilvl w:val="0"/>
          <w:numId w:val="4"/>
        </w:numPr>
        <w:tabs>
          <w:tab w:val="left" w:pos="142"/>
          <w:tab w:val="left" w:pos="709"/>
        </w:tabs>
        <w:spacing w:line="360" w:lineRule="auto"/>
        <w:ind w:left="0" w:firstLine="284"/>
        <w:jc w:val="both"/>
        <w:rPr>
          <w:sz w:val="28"/>
          <w:lang w:val="ru-RU"/>
        </w:rPr>
      </w:pPr>
      <w:r w:rsidRPr="004C1682">
        <w:rPr>
          <w:sz w:val="28"/>
          <w:lang w:val="ru-RU"/>
        </w:rPr>
        <w:t>фильтр механической очистки моющего раствора</w:t>
      </w:r>
      <w:r>
        <w:rPr>
          <w:sz w:val="28"/>
          <w:lang w:val="ru-RU"/>
        </w:rPr>
        <w:t>;</w:t>
      </w:r>
    </w:p>
    <w:p w:rsidR="000D3B14" w:rsidRDefault="000D3B14" w:rsidP="000D3B14">
      <w:pPr>
        <w:pStyle w:val="a4"/>
        <w:numPr>
          <w:ilvl w:val="0"/>
          <w:numId w:val="4"/>
        </w:numPr>
        <w:tabs>
          <w:tab w:val="left" w:pos="142"/>
          <w:tab w:val="left" w:pos="709"/>
        </w:tabs>
        <w:spacing w:line="360" w:lineRule="auto"/>
        <w:ind w:left="0" w:firstLine="284"/>
        <w:jc w:val="both"/>
        <w:rPr>
          <w:sz w:val="28"/>
          <w:lang w:val="ru-RU"/>
        </w:rPr>
      </w:pPr>
      <w:r w:rsidRPr="004C1682">
        <w:rPr>
          <w:sz w:val="28"/>
          <w:lang w:val="ru-RU"/>
        </w:rPr>
        <w:t>фильтр механической оч</w:t>
      </w:r>
      <w:r>
        <w:rPr>
          <w:sz w:val="28"/>
          <w:lang w:val="ru-RU"/>
        </w:rPr>
        <w:t xml:space="preserve">истки ополаскивающего раствора, </w:t>
      </w:r>
      <w:r w:rsidRPr="004C1682">
        <w:rPr>
          <w:sz w:val="28"/>
          <w:lang w:val="ru-RU"/>
        </w:rPr>
        <w:t>насосы циркуляционные для моющего и ополаскивающего раствора</w:t>
      </w:r>
      <w:r>
        <w:rPr>
          <w:sz w:val="28"/>
          <w:lang w:val="ru-RU"/>
        </w:rPr>
        <w:t>;</w:t>
      </w:r>
    </w:p>
    <w:p w:rsidR="000D3B14" w:rsidRPr="004C1682" w:rsidRDefault="000D3B14" w:rsidP="000D3B14">
      <w:pPr>
        <w:pStyle w:val="a4"/>
        <w:numPr>
          <w:ilvl w:val="0"/>
          <w:numId w:val="4"/>
        </w:numPr>
        <w:tabs>
          <w:tab w:val="left" w:pos="142"/>
          <w:tab w:val="left" w:pos="709"/>
        </w:tabs>
        <w:spacing w:line="360" w:lineRule="auto"/>
        <w:ind w:left="0" w:firstLine="28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комплект из 10 сменных фильтров механической очистки. </w:t>
      </w:r>
    </w:p>
    <w:p w:rsidR="000D3B14" w:rsidRDefault="000D3B14" w:rsidP="000D3B14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Установка должна быть выполнена из негорючих материалов. </w:t>
      </w:r>
    </w:p>
    <w:p w:rsidR="000D3B14" w:rsidRDefault="000D3B14" w:rsidP="000D3B14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lang w:val="ru-RU"/>
        </w:rPr>
      </w:pPr>
      <w:r w:rsidRPr="00322667">
        <w:rPr>
          <w:color w:val="000000" w:themeColor="text1"/>
          <w:sz w:val="28"/>
          <w:lang w:val="ru-RU"/>
        </w:rPr>
        <w:t>В коммерческом предложении должны быть указаны требования к необходимым энергоресурсам и коммуникациям: вентиляция, электроэнергия, сжатый воздух и т.д.</w:t>
      </w:r>
    </w:p>
    <w:p w:rsidR="000D3B14" w:rsidRDefault="000D3B14" w:rsidP="000D3B14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Поставщик предоставляет 2 комплекта документации на русском языке с полным описанием конструкции оборудования, электрическими схемами и рекомендациями по обслуживанию.</w:t>
      </w:r>
    </w:p>
    <w:p w:rsidR="000D3B14" w:rsidRDefault="000D3B14" w:rsidP="000D3B14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Поставщиком может быть предложен другой способ очистки или другая конструкция установки, обеспечивающая качественную очистку проволоки от загрязнений, возникших после волочения.</w:t>
      </w:r>
    </w:p>
    <w:p w:rsidR="000D3B14" w:rsidRDefault="000D3B14" w:rsidP="000D3B14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lang w:val="ru-RU"/>
        </w:rPr>
      </w:pPr>
    </w:p>
    <w:p w:rsidR="000D3B14" w:rsidRDefault="000D3B14" w:rsidP="000D3B14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center"/>
        <w:rPr>
          <w:b/>
          <w:sz w:val="28"/>
          <w:lang w:val="ru-RU"/>
        </w:rPr>
      </w:pPr>
      <w:r w:rsidRPr="000D3B14">
        <w:rPr>
          <w:b/>
          <w:sz w:val="28"/>
          <w:lang w:val="ru-RU"/>
        </w:rPr>
        <w:t xml:space="preserve">Комплект оборудования для </w:t>
      </w:r>
      <w:r w:rsidR="00196803">
        <w:rPr>
          <w:b/>
          <w:sz w:val="28"/>
          <w:lang w:val="ru-RU"/>
        </w:rPr>
        <w:t>проверки эмалированных проводов</w:t>
      </w:r>
    </w:p>
    <w:p w:rsidR="000D3B14" w:rsidRPr="00274D64" w:rsidRDefault="000D3B14" w:rsidP="000D3B14">
      <w:pPr>
        <w:pStyle w:val="a4"/>
        <w:tabs>
          <w:tab w:val="left" w:pos="142"/>
          <w:tab w:val="left" w:pos="284"/>
        </w:tabs>
        <w:spacing w:before="120" w:after="120" w:line="360" w:lineRule="auto"/>
        <w:jc w:val="center"/>
        <w:rPr>
          <w:b/>
          <w:color w:val="000000" w:themeColor="text1"/>
          <w:sz w:val="28"/>
          <w:lang w:val="ru-RU"/>
        </w:rPr>
      </w:pPr>
      <w:r w:rsidRPr="00274D64">
        <w:rPr>
          <w:b/>
          <w:color w:val="000000" w:themeColor="text1"/>
          <w:sz w:val="28"/>
          <w:lang w:val="ru-RU"/>
        </w:rPr>
        <w:t>Характеристика проверяемых проводов</w:t>
      </w:r>
    </w:p>
    <w:p w:rsidR="000D3B14" w:rsidRDefault="000D3B14" w:rsidP="000D3B14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>Провода из золотых, серебряных, палладиевых и золотых сплавов изготавливаются в соответствии с ТУ 16.505.180-76.</w:t>
      </w:r>
    </w:p>
    <w:p w:rsidR="000D3B14" w:rsidRPr="000D107D" w:rsidRDefault="000D3B14" w:rsidP="000D3B14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>Для изоляции и</w:t>
      </w:r>
      <w:r w:rsidRPr="000D107D">
        <w:rPr>
          <w:color w:val="000000" w:themeColor="text1"/>
          <w:sz w:val="28"/>
          <w:lang w:val="ru-RU"/>
        </w:rPr>
        <w:t>спользуе</w:t>
      </w:r>
      <w:r>
        <w:rPr>
          <w:color w:val="000000" w:themeColor="text1"/>
          <w:sz w:val="28"/>
          <w:lang w:val="ru-RU"/>
        </w:rPr>
        <w:t>тся</w:t>
      </w:r>
      <w:r w:rsidRPr="000D107D">
        <w:rPr>
          <w:color w:val="000000" w:themeColor="text1"/>
          <w:sz w:val="28"/>
          <w:lang w:val="ru-RU"/>
        </w:rPr>
        <w:t xml:space="preserve"> лак: ПЭ-943А ТУ 16-К71-074-90 или ФЛ-9139 ТУ 16-504.034-76.</w:t>
      </w:r>
    </w:p>
    <w:p w:rsidR="000D3B14" w:rsidRPr="000D107D" w:rsidRDefault="000D3B14" w:rsidP="000D3B14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lang w:val="ru-RU"/>
        </w:rPr>
      </w:pPr>
      <w:r w:rsidRPr="000D107D">
        <w:rPr>
          <w:color w:val="000000" w:themeColor="text1"/>
          <w:sz w:val="28"/>
          <w:lang w:val="ru-RU"/>
        </w:rPr>
        <w:t>Толщина покрытия: (0,003 – 0,020) мм.</w:t>
      </w:r>
    </w:p>
    <w:p w:rsidR="000D3B14" w:rsidRDefault="000D3B14" w:rsidP="000D3B14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lang w:val="ru-RU"/>
        </w:rPr>
      </w:pPr>
      <w:r w:rsidRPr="000D107D">
        <w:rPr>
          <w:color w:val="000000" w:themeColor="text1"/>
          <w:sz w:val="28"/>
          <w:lang w:val="ru-RU"/>
        </w:rPr>
        <w:t>Диаметр токопроводящей жилы: (0,03 – 0,30) мм.</w:t>
      </w:r>
      <w:r>
        <w:rPr>
          <w:color w:val="000000" w:themeColor="text1"/>
          <w:sz w:val="28"/>
          <w:lang w:val="ru-RU"/>
        </w:rPr>
        <w:t xml:space="preserve"> Механические и электрические свойства используемой проволоки приведены в таблице.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344"/>
        <w:gridCol w:w="2759"/>
        <w:gridCol w:w="3452"/>
      </w:tblGrid>
      <w:tr w:rsidR="000D3B14" w:rsidRPr="00196803" w:rsidTr="0040119F">
        <w:tc>
          <w:tcPr>
            <w:tcW w:w="9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№ </w:t>
            </w:r>
            <w:proofErr w:type="spellStart"/>
            <w:r>
              <w:rPr>
                <w:sz w:val="28"/>
                <w:lang w:val="ru-RU"/>
              </w:rPr>
              <w:t>пп</w:t>
            </w:r>
            <w:proofErr w:type="spellEnd"/>
          </w:p>
        </w:tc>
        <w:tc>
          <w:tcPr>
            <w:tcW w:w="2344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Марка сплава</w:t>
            </w:r>
          </w:p>
        </w:tc>
        <w:tc>
          <w:tcPr>
            <w:tcW w:w="27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Предел прочности, МПа</w:t>
            </w:r>
          </w:p>
        </w:tc>
        <w:tc>
          <w:tcPr>
            <w:tcW w:w="3452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Удельное электросопротивление, Ом·мм</w:t>
            </w:r>
            <w:proofErr w:type="gramStart"/>
            <w:r w:rsidRPr="00557045">
              <w:rPr>
                <w:sz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lang w:val="ru-RU"/>
              </w:rPr>
              <w:t xml:space="preserve">/м </w:t>
            </w:r>
          </w:p>
        </w:tc>
      </w:tr>
      <w:tr w:rsidR="000D3B14" w:rsidTr="0040119F">
        <w:tc>
          <w:tcPr>
            <w:tcW w:w="9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344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ПдВ-20</w:t>
            </w:r>
          </w:p>
        </w:tc>
        <w:tc>
          <w:tcPr>
            <w:tcW w:w="2759" w:type="dxa"/>
            <w:vAlign w:val="center"/>
          </w:tcPr>
          <w:p w:rsidR="000D3B14" w:rsidRPr="00557045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765 – 1080</w:t>
            </w:r>
          </w:p>
        </w:tc>
        <w:tc>
          <w:tcPr>
            <w:tcW w:w="3452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0,85 – 1,10</w:t>
            </w:r>
          </w:p>
        </w:tc>
      </w:tr>
      <w:tr w:rsidR="000D3B14" w:rsidTr="0040119F">
        <w:tc>
          <w:tcPr>
            <w:tcW w:w="9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344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ПдСрМ60-36</w:t>
            </w:r>
          </w:p>
        </w:tc>
        <w:tc>
          <w:tcPr>
            <w:tcW w:w="27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441 – 630</w:t>
            </w:r>
          </w:p>
        </w:tc>
        <w:tc>
          <w:tcPr>
            <w:tcW w:w="3452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0,42 – 0,48</w:t>
            </w:r>
          </w:p>
        </w:tc>
      </w:tr>
      <w:tr w:rsidR="000D3B14" w:rsidTr="0040119F">
        <w:tc>
          <w:tcPr>
            <w:tcW w:w="9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2344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ПдСр60-40</w:t>
            </w:r>
          </w:p>
        </w:tc>
        <w:tc>
          <w:tcPr>
            <w:tcW w:w="27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784 – 931</w:t>
            </w:r>
          </w:p>
        </w:tc>
        <w:tc>
          <w:tcPr>
            <w:tcW w:w="3452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0,36 – 0,45</w:t>
            </w:r>
          </w:p>
        </w:tc>
      </w:tr>
      <w:tr w:rsidR="000D3B14" w:rsidTr="0040119F">
        <w:tc>
          <w:tcPr>
            <w:tcW w:w="9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344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ПдВИн86</w:t>
            </w:r>
          </w:p>
        </w:tc>
        <w:tc>
          <w:tcPr>
            <w:tcW w:w="27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840 – 1180</w:t>
            </w:r>
          </w:p>
        </w:tc>
        <w:tc>
          <w:tcPr>
            <w:tcW w:w="3452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0,40 – 0,53</w:t>
            </w:r>
          </w:p>
        </w:tc>
      </w:tr>
      <w:tr w:rsidR="000D3B14" w:rsidTr="0040119F">
        <w:tc>
          <w:tcPr>
            <w:tcW w:w="9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2344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ЗлНМ91-7,5</w:t>
            </w:r>
          </w:p>
        </w:tc>
        <w:tc>
          <w:tcPr>
            <w:tcW w:w="2759" w:type="dxa"/>
            <w:vAlign w:val="center"/>
          </w:tcPr>
          <w:p w:rsidR="000D3B14" w:rsidRPr="003A4A7E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&gt;</w:t>
            </w:r>
            <w:r>
              <w:rPr>
                <w:sz w:val="28"/>
                <w:lang w:val="ru-RU"/>
              </w:rPr>
              <w:t xml:space="preserve"> 882</w:t>
            </w:r>
          </w:p>
        </w:tc>
        <w:tc>
          <w:tcPr>
            <w:tcW w:w="3452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0,17 – 0,20</w:t>
            </w:r>
          </w:p>
        </w:tc>
      </w:tr>
      <w:tr w:rsidR="000D3B14" w:rsidTr="0040119F">
        <w:tc>
          <w:tcPr>
            <w:tcW w:w="9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344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ЗлХ-0,5</w:t>
            </w:r>
          </w:p>
        </w:tc>
        <w:tc>
          <w:tcPr>
            <w:tcW w:w="27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686 – 1127</w:t>
            </w:r>
          </w:p>
        </w:tc>
        <w:tc>
          <w:tcPr>
            <w:tcW w:w="3452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0,24 – 0,30</w:t>
            </w:r>
          </w:p>
        </w:tc>
      </w:tr>
      <w:tr w:rsidR="000D3B14" w:rsidTr="0040119F">
        <w:tc>
          <w:tcPr>
            <w:tcW w:w="9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7</w:t>
            </w:r>
          </w:p>
        </w:tc>
        <w:tc>
          <w:tcPr>
            <w:tcW w:w="2344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ЗлХ-2,8</w:t>
            </w:r>
          </w:p>
        </w:tc>
        <w:tc>
          <w:tcPr>
            <w:tcW w:w="27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784 – 1127</w:t>
            </w:r>
          </w:p>
        </w:tc>
        <w:tc>
          <w:tcPr>
            <w:tcW w:w="3452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0,48 – 0,57</w:t>
            </w:r>
          </w:p>
        </w:tc>
      </w:tr>
      <w:tr w:rsidR="000D3B14" w:rsidTr="0040119F">
        <w:tc>
          <w:tcPr>
            <w:tcW w:w="9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2344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ПлИ90-10</w:t>
            </w:r>
          </w:p>
        </w:tc>
        <w:tc>
          <w:tcPr>
            <w:tcW w:w="27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588 – 882</w:t>
            </w:r>
          </w:p>
        </w:tc>
        <w:tc>
          <w:tcPr>
            <w:tcW w:w="3452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0,20 – 0,27</w:t>
            </w:r>
          </w:p>
        </w:tc>
      </w:tr>
      <w:tr w:rsidR="000D3B14" w:rsidTr="0040119F">
        <w:tc>
          <w:tcPr>
            <w:tcW w:w="9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2344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ПлМ91,5</w:t>
            </w:r>
          </w:p>
        </w:tc>
        <w:tc>
          <w:tcPr>
            <w:tcW w:w="2759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975 – 1130</w:t>
            </w:r>
          </w:p>
        </w:tc>
        <w:tc>
          <w:tcPr>
            <w:tcW w:w="3452" w:type="dxa"/>
            <w:vAlign w:val="center"/>
          </w:tcPr>
          <w:p w:rsidR="000D3B14" w:rsidRDefault="000D3B14" w:rsidP="0040119F">
            <w:pPr>
              <w:pStyle w:val="a4"/>
              <w:tabs>
                <w:tab w:val="left" w:pos="142"/>
                <w:tab w:val="left" w:pos="993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0,48 – 0,52</w:t>
            </w:r>
          </w:p>
        </w:tc>
      </w:tr>
    </w:tbl>
    <w:p w:rsidR="000D3B14" w:rsidRDefault="000D3B14" w:rsidP="000D3B14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lang w:val="ru-RU"/>
        </w:rPr>
      </w:pPr>
    </w:p>
    <w:p w:rsidR="000D3B14" w:rsidRDefault="000D3B14" w:rsidP="000D3B14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lang w:val="ru-RU"/>
        </w:rPr>
      </w:pPr>
      <w:r w:rsidRPr="000D107D">
        <w:rPr>
          <w:color w:val="000000" w:themeColor="text1"/>
          <w:sz w:val="28"/>
          <w:lang w:val="ru-RU"/>
        </w:rPr>
        <w:t xml:space="preserve">Провод поставляется на пластиковых катушках К63, </w:t>
      </w:r>
      <w:r w:rsidRPr="000D107D">
        <w:rPr>
          <w:color w:val="000000" w:themeColor="text1"/>
          <w:sz w:val="28"/>
        </w:rPr>
        <w:t>HKK</w:t>
      </w:r>
      <w:r w:rsidRPr="000D107D">
        <w:rPr>
          <w:color w:val="000000" w:themeColor="text1"/>
          <w:sz w:val="28"/>
          <w:lang w:val="ru-RU"/>
        </w:rPr>
        <w:t>76, К80 или К100 в отрезках длиной не менее 100 м.</w:t>
      </w:r>
    </w:p>
    <w:p w:rsidR="000D3B14" w:rsidRDefault="000D3B14" w:rsidP="000D3B14">
      <w:pPr>
        <w:pStyle w:val="a4"/>
        <w:tabs>
          <w:tab w:val="left" w:pos="993"/>
        </w:tabs>
        <w:spacing w:line="360" w:lineRule="auto"/>
        <w:jc w:val="center"/>
        <w:rPr>
          <w:b/>
          <w:sz w:val="28"/>
          <w:lang w:val="ru-RU"/>
        </w:rPr>
      </w:pPr>
      <w:r w:rsidRPr="00030F42">
        <w:rPr>
          <w:b/>
          <w:sz w:val="28"/>
          <w:lang w:val="ru-RU"/>
        </w:rPr>
        <w:t>Установка для контроля пробивного напряжения эмалированных проводов из драгметаллов</w:t>
      </w:r>
    </w:p>
    <w:p w:rsidR="000D3B14" w:rsidRDefault="000D3B14" w:rsidP="000D3B14">
      <w:pPr>
        <w:pStyle w:val="a4"/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Требуется установка для определения пробивного напряжения изоляции проводов в соответствии с ГОСТ 14340.7-74 способ А.</w:t>
      </w:r>
    </w:p>
    <w:p w:rsidR="000D3B14" w:rsidRPr="000D3B14" w:rsidRDefault="000D3B14" w:rsidP="000D3B14">
      <w:pPr>
        <w:pStyle w:val="a4"/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Пробивное напряжение изоляции провода должно быть не менее величин, указанных в таблице.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  <w:gridCol w:w="4586"/>
      </w:tblGrid>
      <w:tr w:rsidR="000D3B14" w:rsidRPr="00196803" w:rsidTr="0040119F">
        <w:tc>
          <w:tcPr>
            <w:tcW w:w="4928" w:type="dxa"/>
            <w:vAlign w:val="center"/>
          </w:tcPr>
          <w:p w:rsidR="000D3B14" w:rsidRDefault="000D3B14" w:rsidP="0040119F">
            <w:pPr>
              <w:pStyle w:val="a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Номинальный диаметр проволоки, </w:t>
            </w:r>
            <w:proofErr w:type="gramStart"/>
            <w:r>
              <w:rPr>
                <w:sz w:val="28"/>
                <w:lang w:val="ru-RU"/>
              </w:rPr>
              <w:t>мм</w:t>
            </w:r>
            <w:proofErr w:type="gramEnd"/>
          </w:p>
        </w:tc>
        <w:tc>
          <w:tcPr>
            <w:tcW w:w="4586" w:type="dxa"/>
            <w:vAlign w:val="center"/>
          </w:tcPr>
          <w:p w:rsidR="000D3B14" w:rsidRDefault="000D3B14" w:rsidP="0040119F">
            <w:pPr>
              <w:pStyle w:val="a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Пробивное напряжение провода, </w:t>
            </w:r>
            <w:proofErr w:type="gramStart"/>
            <w:r>
              <w:rPr>
                <w:sz w:val="28"/>
                <w:lang w:val="ru-RU"/>
              </w:rPr>
              <w:t>В</w:t>
            </w:r>
            <w:proofErr w:type="gramEnd"/>
            <w:r>
              <w:rPr>
                <w:sz w:val="28"/>
                <w:lang w:val="ru-RU"/>
              </w:rPr>
              <w:t>, не менее</w:t>
            </w:r>
          </w:p>
        </w:tc>
      </w:tr>
      <w:tr w:rsidR="000D3B14" w:rsidTr="0040119F">
        <w:tc>
          <w:tcPr>
            <w:tcW w:w="4928" w:type="dxa"/>
            <w:vAlign w:val="center"/>
          </w:tcPr>
          <w:p w:rsidR="000D3B14" w:rsidRDefault="000D3B14" w:rsidP="0040119F">
            <w:pPr>
              <w:pStyle w:val="a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0,03</w:t>
            </w:r>
          </w:p>
        </w:tc>
        <w:tc>
          <w:tcPr>
            <w:tcW w:w="4586" w:type="dxa"/>
            <w:vAlign w:val="center"/>
          </w:tcPr>
          <w:p w:rsidR="000D3B14" w:rsidRDefault="000D3B14" w:rsidP="0040119F">
            <w:pPr>
              <w:pStyle w:val="a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</w:tr>
      <w:tr w:rsidR="000D3B14" w:rsidTr="0040119F">
        <w:tc>
          <w:tcPr>
            <w:tcW w:w="4928" w:type="dxa"/>
            <w:vAlign w:val="center"/>
          </w:tcPr>
          <w:p w:rsidR="000D3B14" w:rsidRDefault="000D3B14" w:rsidP="0040119F">
            <w:pPr>
              <w:pStyle w:val="a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0,04 – 0,07</w:t>
            </w:r>
          </w:p>
        </w:tc>
        <w:tc>
          <w:tcPr>
            <w:tcW w:w="4586" w:type="dxa"/>
            <w:vAlign w:val="center"/>
          </w:tcPr>
          <w:p w:rsidR="000D3B14" w:rsidRDefault="000D3B14" w:rsidP="0040119F">
            <w:pPr>
              <w:pStyle w:val="a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175</w:t>
            </w:r>
          </w:p>
        </w:tc>
      </w:tr>
      <w:tr w:rsidR="000D3B14" w:rsidTr="0040119F">
        <w:tc>
          <w:tcPr>
            <w:tcW w:w="4928" w:type="dxa"/>
            <w:vAlign w:val="center"/>
          </w:tcPr>
          <w:p w:rsidR="000D3B14" w:rsidRDefault="000D3B14" w:rsidP="0040119F">
            <w:pPr>
              <w:pStyle w:val="a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0,08 – 0,09</w:t>
            </w:r>
          </w:p>
        </w:tc>
        <w:tc>
          <w:tcPr>
            <w:tcW w:w="4586" w:type="dxa"/>
            <w:vAlign w:val="center"/>
          </w:tcPr>
          <w:p w:rsidR="000D3B14" w:rsidRDefault="000D3B14" w:rsidP="0040119F">
            <w:pPr>
              <w:pStyle w:val="a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200</w:t>
            </w:r>
          </w:p>
        </w:tc>
      </w:tr>
      <w:tr w:rsidR="000D3B14" w:rsidTr="0040119F">
        <w:tc>
          <w:tcPr>
            <w:tcW w:w="4928" w:type="dxa"/>
            <w:vAlign w:val="center"/>
          </w:tcPr>
          <w:p w:rsidR="000D3B14" w:rsidRDefault="000D3B14" w:rsidP="0040119F">
            <w:pPr>
              <w:pStyle w:val="a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0,10 – 0,14</w:t>
            </w:r>
          </w:p>
        </w:tc>
        <w:tc>
          <w:tcPr>
            <w:tcW w:w="4586" w:type="dxa"/>
            <w:vAlign w:val="center"/>
          </w:tcPr>
          <w:p w:rsidR="000D3B14" w:rsidRDefault="000D3B14" w:rsidP="0040119F">
            <w:pPr>
              <w:pStyle w:val="a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300</w:t>
            </w:r>
          </w:p>
        </w:tc>
      </w:tr>
      <w:tr w:rsidR="000D3B14" w:rsidTr="0040119F">
        <w:tc>
          <w:tcPr>
            <w:tcW w:w="4928" w:type="dxa"/>
            <w:vAlign w:val="center"/>
          </w:tcPr>
          <w:p w:rsidR="000D3B14" w:rsidRDefault="000D3B14" w:rsidP="0040119F">
            <w:pPr>
              <w:pStyle w:val="a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0,15 – 0,30</w:t>
            </w:r>
          </w:p>
        </w:tc>
        <w:tc>
          <w:tcPr>
            <w:tcW w:w="4586" w:type="dxa"/>
            <w:vAlign w:val="center"/>
          </w:tcPr>
          <w:p w:rsidR="000D3B14" w:rsidRDefault="000D3B14" w:rsidP="0040119F">
            <w:pPr>
              <w:pStyle w:val="a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350</w:t>
            </w:r>
          </w:p>
        </w:tc>
      </w:tr>
    </w:tbl>
    <w:p w:rsidR="00921E69" w:rsidRDefault="00921E69" w:rsidP="000D3B14">
      <w:pPr>
        <w:pStyle w:val="a4"/>
        <w:tabs>
          <w:tab w:val="left" w:pos="142"/>
          <w:tab w:val="left" w:pos="284"/>
        </w:tabs>
        <w:spacing w:line="360" w:lineRule="auto"/>
        <w:jc w:val="center"/>
        <w:rPr>
          <w:b/>
          <w:sz w:val="28"/>
          <w:lang w:val="ru-RU"/>
        </w:rPr>
      </w:pPr>
    </w:p>
    <w:p w:rsidR="000D3B14" w:rsidRDefault="000D3B14" w:rsidP="000D3B14">
      <w:pPr>
        <w:pStyle w:val="a4"/>
        <w:tabs>
          <w:tab w:val="left" w:pos="142"/>
          <w:tab w:val="left" w:pos="284"/>
        </w:tabs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Установка для определения числа точечных повреждений изоляции провода</w:t>
      </w:r>
    </w:p>
    <w:p w:rsidR="000D3B14" w:rsidRDefault="000D3B14" w:rsidP="000D3B14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lang w:val="ru-RU"/>
        </w:rPr>
      </w:pPr>
      <w:r w:rsidRPr="00030F42">
        <w:rPr>
          <w:sz w:val="28"/>
          <w:lang w:val="ru-RU"/>
        </w:rPr>
        <w:t xml:space="preserve">Требуется установка для определения </w:t>
      </w:r>
      <w:r>
        <w:rPr>
          <w:sz w:val="28"/>
          <w:lang w:val="ru-RU"/>
        </w:rPr>
        <w:t>числа точечных повреждений изоляций</w:t>
      </w:r>
      <w:r w:rsidRPr="00030F42">
        <w:rPr>
          <w:sz w:val="28"/>
          <w:lang w:val="ru-RU"/>
        </w:rPr>
        <w:t xml:space="preserve"> провод</w:t>
      </w:r>
      <w:r>
        <w:rPr>
          <w:sz w:val="28"/>
          <w:lang w:val="ru-RU"/>
        </w:rPr>
        <w:t>а</w:t>
      </w:r>
      <w:r w:rsidRPr="00030F42">
        <w:rPr>
          <w:sz w:val="28"/>
          <w:lang w:val="ru-RU"/>
        </w:rPr>
        <w:t xml:space="preserve"> с техническими требованиями согласно приложению 1 настоящего технического задания в соответствии с ГОСТ 14340.</w:t>
      </w:r>
      <w:r>
        <w:rPr>
          <w:sz w:val="28"/>
          <w:lang w:val="ru-RU"/>
        </w:rPr>
        <w:t>14-83</w:t>
      </w:r>
      <w:r w:rsidRPr="00030F42">
        <w:rPr>
          <w:sz w:val="28"/>
          <w:lang w:val="ru-RU"/>
        </w:rPr>
        <w:t>.</w:t>
      </w:r>
    </w:p>
    <w:p w:rsidR="00983F7A" w:rsidRDefault="00983F7A" w:rsidP="000D3B14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lang w:val="ru-RU"/>
        </w:rPr>
      </w:pPr>
      <w:bookmarkStart w:id="0" w:name="_GoBack"/>
      <w:bookmarkEnd w:id="0"/>
    </w:p>
    <w:p w:rsidR="000D3B14" w:rsidRDefault="000D3B14" w:rsidP="000D3B14">
      <w:pPr>
        <w:pStyle w:val="a4"/>
        <w:tabs>
          <w:tab w:val="left" w:pos="142"/>
          <w:tab w:val="left" w:pos="284"/>
        </w:tabs>
        <w:spacing w:before="120" w:after="120" w:line="360" w:lineRule="auto"/>
        <w:jc w:val="center"/>
        <w:rPr>
          <w:b/>
          <w:sz w:val="28"/>
          <w:lang w:val="ru-RU"/>
        </w:rPr>
      </w:pPr>
      <w:r w:rsidRPr="000D107D">
        <w:rPr>
          <w:b/>
          <w:sz w:val="28"/>
          <w:lang w:val="ru-RU"/>
        </w:rPr>
        <w:lastRenderedPageBreak/>
        <w:t>Установка для испытания изоляции провода на эластичность</w:t>
      </w:r>
    </w:p>
    <w:p w:rsidR="000D3B14" w:rsidRPr="000D107D" w:rsidRDefault="000D3B14" w:rsidP="000D3B14">
      <w:pPr>
        <w:pStyle w:val="a4"/>
        <w:tabs>
          <w:tab w:val="left" w:pos="142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lang w:val="ru-RU"/>
        </w:rPr>
      </w:pPr>
      <w:r w:rsidRPr="000D107D">
        <w:rPr>
          <w:color w:val="000000" w:themeColor="text1"/>
          <w:sz w:val="28"/>
          <w:lang w:val="ru-RU"/>
        </w:rPr>
        <w:t xml:space="preserve">Требуется установка </w:t>
      </w:r>
      <w:proofErr w:type="gramStart"/>
      <w:r w:rsidRPr="000D107D">
        <w:rPr>
          <w:color w:val="000000" w:themeColor="text1"/>
          <w:sz w:val="28"/>
          <w:lang w:val="ru-RU"/>
        </w:rPr>
        <w:t xml:space="preserve">для </w:t>
      </w:r>
      <w:r>
        <w:rPr>
          <w:color w:val="000000" w:themeColor="text1"/>
          <w:sz w:val="28"/>
          <w:lang w:val="ru-RU"/>
        </w:rPr>
        <w:t>испытания провода на эластичность методом навивания на стержень</w:t>
      </w:r>
      <w:r w:rsidRPr="000D107D">
        <w:rPr>
          <w:color w:val="000000" w:themeColor="text1"/>
          <w:sz w:val="28"/>
          <w:lang w:val="ru-RU"/>
        </w:rPr>
        <w:t xml:space="preserve"> в </w:t>
      </w:r>
      <w:r>
        <w:rPr>
          <w:color w:val="000000" w:themeColor="text1"/>
          <w:sz w:val="28"/>
          <w:lang w:val="ru-RU"/>
        </w:rPr>
        <w:t>соответствии с ГОСТ</w:t>
      </w:r>
      <w:proofErr w:type="gramEnd"/>
      <w:r>
        <w:rPr>
          <w:color w:val="000000" w:themeColor="text1"/>
          <w:sz w:val="28"/>
          <w:lang w:val="ru-RU"/>
        </w:rPr>
        <w:t xml:space="preserve"> 14340.3-69.</w:t>
      </w:r>
    </w:p>
    <w:p w:rsidR="000D3B14" w:rsidRDefault="000D3B14" w:rsidP="000D3B14">
      <w:pPr>
        <w:pStyle w:val="a4"/>
        <w:widowControl/>
        <w:tabs>
          <w:tab w:val="left" w:pos="284"/>
        </w:tabs>
        <w:spacing w:before="120" w:after="120" w:line="360" w:lineRule="auto"/>
        <w:jc w:val="center"/>
        <w:rPr>
          <w:b/>
          <w:color w:val="000000" w:themeColor="text1"/>
          <w:sz w:val="28"/>
          <w:lang w:val="ru-RU"/>
        </w:rPr>
      </w:pPr>
      <w:r w:rsidRPr="000D107D">
        <w:rPr>
          <w:b/>
          <w:color w:val="000000" w:themeColor="text1"/>
          <w:sz w:val="28"/>
          <w:lang w:val="ru-RU"/>
        </w:rPr>
        <w:t>Дополнительные требования</w:t>
      </w:r>
    </w:p>
    <w:p w:rsidR="000D3B14" w:rsidRDefault="000D3B14" w:rsidP="000D3B14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lang w:val="ru-RU"/>
        </w:rPr>
      </w:pPr>
      <w:r w:rsidRPr="000D107D">
        <w:rPr>
          <w:color w:val="000000" w:themeColor="text1"/>
          <w:sz w:val="28"/>
          <w:lang w:val="ru-RU"/>
        </w:rPr>
        <w:t xml:space="preserve">Измерение пробивного напряжения и подсчет точечных повреждений должны выполняться в автоматическом режиме с использованием </w:t>
      </w:r>
      <w:r>
        <w:rPr>
          <w:color w:val="000000" w:themeColor="text1"/>
          <w:sz w:val="28"/>
          <w:lang w:val="ru-RU"/>
        </w:rPr>
        <w:t>программируемого контроллера.</w:t>
      </w:r>
    </w:p>
    <w:p w:rsidR="000D3B14" w:rsidRPr="00322667" w:rsidRDefault="000D3B14" w:rsidP="000D3B14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lang w:val="ru-RU"/>
        </w:rPr>
      </w:pPr>
      <w:r w:rsidRPr="00322667">
        <w:rPr>
          <w:color w:val="000000" w:themeColor="text1"/>
          <w:sz w:val="28"/>
          <w:lang w:val="ru-RU"/>
        </w:rPr>
        <w:t>В коммерческом предложении должны быть указаны требования к необходимым энергоресурсам и коммуникациям: вентиляция, электроэнергия, сжатый воздух и т.д.</w:t>
      </w:r>
    </w:p>
    <w:p w:rsidR="000D3B14" w:rsidRDefault="000D3B14" w:rsidP="000D3B14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lang w:val="ru-RU"/>
        </w:rPr>
      </w:pPr>
      <w:r w:rsidRPr="00322667">
        <w:rPr>
          <w:color w:val="000000" w:themeColor="text1"/>
          <w:sz w:val="28"/>
          <w:lang w:val="ru-RU"/>
        </w:rPr>
        <w:t>Поставщик предоставляет 2 комплекта документации на русском языке с полным описанием конструкции оборудования, электрическими схемами и рекомендациями по обслуживанию.</w:t>
      </w:r>
    </w:p>
    <w:p w:rsidR="000D3B14" w:rsidRDefault="000D3B14" w:rsidP="000D3B14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>Для каждой единицы оборудования должен быть предоставлен паспорт с описанием методики работы.</w:t>
      </w:r>
    </w:p>
    <w:p w:rsidR="00196803" w:rsidRDefault="00196803" w:rsidP="000D3B14">
      <w:pPr>
        <w:tabs>
          <w:tab w:val="left" w:pos="993"/>
        </w:tabs>
        <w:spacing w:line="360" w:lineRule="auto"/>
        <w:jc w:val="both"/>
        <w:rPr>
          <w:lang w:val="ru-RU"/>
        </w:rPr>
      </w:pPr>
    </w:p>
    <w:p w:rsidR="00196803" w:rsidRDefault="00196803" w:rsidP="000D3B14">
      <w:pPr>
        <w:tabs>
          <w:tab w:val="left" w:pos="993"/>
        </w:tabs>
        <w:spacing w:line="360" w:lineRule="auto"/>
        <w:jc w:val="both"/>
        <w:rPr>
          <w:lang w:val="ru-RU"/>
        </w:rPr>
      </w:pPr>
    </w:p>
    <w:p w:rsidR="00196803" w:rsidRDefault="00196803" w:rsidP="000D3B14">
      <w:pPr>
        <w:tabs>
          <w:tab w:val="left" w:pos="993"/>
        </w:tabs>
        <w:spacing w:line="360" w:lineRule="auto"/>
        <w:jc w:val="both"/>
        <w:rPr>
          <w:lang w:val="ru-RU"/>
        </w:rPr>
      </w:pPr>
    </w:p>
    <w:p w:rsidR="00983F7A" w:rsidRDefault="00983F7A" w:rsidP="000D3B14">
      <w:pPr>
        <w:tabs>
          <w:tab w:val="left" w:pos="993"/>
        </w:tabs>
        <w:spacing w:line="360" w:lineRule="auto"/>
        <w:jc w:val="both"/>
        <w:rPr>
          <w:lang w:val="ru-RU"/>
        </w:rPr>
      </w:pPr>
    </w:p>
    <w:p w:rsidR="000D3B14" w:rsidRDefault="000D3B14" w:rsidP="000D3B14">
      <w:pPr>
        <w:tabs>
          <w:tab w:val="left" w:pos="993"/>
        </w:tabs>
        <w:spacing w:line="360" w:lineRule="auto"/>
        <w:jc w:val="both"/>
        <w:rPr>
          <w:lang w:val="ru-RU"/>
        </w:rPr>
      </w:pPr>
      <w:r w:rsidRPr="002766B1">
        <w:rPr>
          <w:lang w:val="ru-RU"/>
        </w:rPr>
        <w:t>Контактное лицо</w:t>
      </w:r>
    </w:p>
    <w:p w:rsidR="000D3B14" w:rsidRDefault="000D3B14" w:rsidP="000D3B14">
      <w:pPr>
        <w:tabs>
          <w:tab w:val="left" w:pos="993"/>
        </w:tabs>
        <w:spacing w:line="360" w:lineRule="auto"/>
        <w:jc w:val="both"/>
        <w:rPr>
          <w:lang w:val="ru-RU"/>
        </w:rPr>
      </w:pPr>
      <w:r>
        <w:rPr>
          <w:lang w:val="ru-RU"/>
        </w:rPr>
        <w:t>Первухин Александр Евгеньевич</w:t>
      </w:r>
    </w:p>
    <w:p w:rsidR="000D3B14" w:rsidRPr="00030F42" w:rsidRDefault="000D3B14" w:rsidP="000D3B14">
      <w:pPr>
        <w:tabs>
          <w:tab w:val="left" w:pos="993"/>
        </w:tabs>
        <w:spacing w:line="360" w:lineRule="auto"/>
        <w:jc w:val="both"/>
        <w:rPr>
          <w:color w:val="000000" w:themeColor="text1"/>
          <w:lang w:val="ru-RU"/>
        </w:rPr>
      </w:pPr>
      <w:r>
        <w:rPr>
          <w:lang w:val="ru-RU"/>
        </w:rPr>
        <w:t>Инженер-технолог</w:t>
      </w:r>
    </w:p>
    <w:p w:rsidR="000D3B14" w:rsidRPr="00110566" w:rsidRDefault="000D3B14" w:rsidP="000D3B14">
      <w:pPr>
        <w:tabs>
          <w:tab w:val="left" w:pos="993"/>
        </w:tabs>
        <w:spacing w:line="360" w:lineRule="auto"/>
        <w:jc w:val="both"/>
      </w:pPr>
      <w:r>
        <w:rPr>
          <w:lang w:val="ru-RU"/>
        </w:rPr>
        <w:t>Тел</w:t>
      </w:r>
      <w:r w:rsidRPr="003164D9">
        <w:t>. 8 (34</w:t>
      </w:r>
      <w:r w:rsidRPr="00110566">
        <w:t>3) 311-46-21</w:t>
      </w:r>
    </w:p>
    <w:p w:rsidR="000D3B14" w:rsidRPr="00196803" w:rsidRDefault="000D3B14" w:rsidP="00196803">
      <w:pPr>
        <w:tabs>
          <w:tab w:val="left" w:pos="993"/>
        </w:tabs>
        <w:spacing w:line="360" w:lineRule="auto"/>
        <w:jc w:val="both"/>
        <w:rPr>
          <w:lang w:val="ru-RU"/>
        </w:rPr>
      </w:pPr>
      <w:r>
        <w:t>Email</w:t>
      </w:r>
      <w:r w:rsidRPr="00110566">
        <w:t xml:space="preserve">: </w:t>
      </w:r>
      <w:hyperlink r:id="rId9" w:history="1">
        <w:r w:rsidRPr="00F652D7">
          <w:rPr>
            <w:rStyle w:val="a5"/>
          </w:rPr>
          <w:t>a.pervuhin@ezocm.ru</w:t>
        </w:r>
      </w:hyperlink>
    </w:p>
    <w:sectPr w:rsidR="000D3B14" w:rsidRPr="00196803" w:rsidSect="003164D9">
      <w:headerReference w:type="even" r:id="rId10"/>
      <w:headerReference w:type="default" r:id="rId11"/>
      <w:footerReference w:type="even" r:id="rId12"/>
      <w:footerReference w:type="default" r:id="rId13"/>
      <w:pgSz w:w="11906" w:h="16840" w:code="9"/>
      <w:pgMar w:top="3261" w:right="1134" w:bottom="1701" w:left="147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1B" w:rsidRDefault="004D701B" w:rsidP="00BF7BA7">
      <w:r>
        <w:separator/>
      </w:r>
    </w:p>
  </w:endnote>
  <w:endnote w:type="continuationSeparator" w:id="0">
    <w:p w:rsidR="004D701B" w:rsidRDefault="004D701B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169"/>
    </w:tblGrid>
    <w:tr w:rsidR="00A95528" w:rsidRPr="00A95528" w:rsidTr="008D67A6">
      <w:tc>
        <w:tcPr>
          <w:tcW w:w="6345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131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>Uspensky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Avenue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Verkhnyaya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</w:t>
          </w:r>
          <w:proofErr w:type="spellStart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Pyshma</w:t>
          </w:r>
          <w:proofErr w:type="spellEnd"/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 xml:space="preserve"> city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Sverdlovsk reg., 624097, Russia</w:t>
          </w:r>
        </w:p>
      </w:tc>
      <w:tc>
        <w:tcPr>
          <w:tcW w:w="3169" w:type="dxa"/>
          <w:shd w:val="clear" w:color="auto" w:fill="auto"/>
        </w:tcPr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3"/>
              <w:sz w:val="16"/>
              <w:szCs w:val="16"/>
            </w:rPr>
            <w:t>Tel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.</w:t>
          </w:r>
          <w:r w:rsidRPr="00A95528">
            <w:rPr>
              <w:rFonts w:ascii="Arial" w:eastAsia="PT Sans Caption" w:hAnsi="Arial" w:cs="Arial"/>
              <w:color w:val="63656B"/>
              <w:spacing w:val="-12"/>
              <w:sz w:val="16"/>
              <w:szCs w:val="16"/>
            </w:rPr>
            <w:t xml:space="preserve">: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4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311-46-00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,</w:t>
          </w:r>
          <w:r w:rsidRPr="00A95528">
            <w:rPr>
              <w:rFonts w:ascii="Arial" w:eastAsia="PT Sans Caption" w:hAnsi="Arial" w:cs="Arial"/>
              <w:color w:val="63656B"/>
              <w:spacing w:val="-11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311-46-03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Fax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6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+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7</w:t>
          </w:r>
          <w:r w:rsidRPr="00A95528">
            <w:rPr>
              <w:rFonts w:ascii="Arial" w:eastAsia="PT Sans Caption" w:hAnsi="Arial" w:cs="Arial"/>
              <w:color w:val="63656B"/>
              <w:spacing w:val="-13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(343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)</w:t>
          </w:r>
          <w:r w:rsidRPr="00A95528">
            <w:rPr>
              <w:rFonts w:ascii="Arial" w:eastAsia="PT Sans Caption" w:hAnsi="Arial" w:cs="Arial"/>
              <w:color w:val="63656B"/>
              <w:spacing w:val="-5"/>
              <w:sz w:val="16"/>
              <w:szCs w:val="16"/>
            </w:rPr>
            <w:t xml:space="preserve"> </w:t>
          </w: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311-46-01</w:t>
          </w:r>
        </w:p>
        <w:p w:rsidR="00A95528" w:rsidRPr="00A95528" w:rsidRDefault="00A95528" w:rsidP="00A95528">
          <w:pPr>
            <w:spacing w:before="59"/>
            <w:rPr>
              <w:rFonts w:ascii="Arial" w:eastAsia="PT Sans Caption" w:hAnsi="Arial" w:cs="Arial"/>
              <w:color w:val="63656B"/>
              <w:spacing w:val="-8"/>
              <w:sz w:val="16"/>
              <w:szCs w:val="16"/>
            </w:rPr>
          </w:pPr>
          <w:r w:rsidRPr="00A95528">
            <w:rPr>
              <w:rFonts w:ascii="Arial" w:eastAsia="PT Sans Caption" w:hAnsi="Arial" w:cs="Arial"/>
              <w:color w:val="63656B"/>
              <w:spacing w:val="-2"/>
              <w:sz w:val="16"/>
              <w:szCs w:val="16"/>
            </w:rPr>
            <w:t>E-mail</w:t>
          </w:r>
          <w:r w:rsidRPr="00A95528">
            <w:rPr>
              <w:rFonts w:ascii="Arial" w:eastAsia="PT Sans Caption" w:hAnsi="Arial" w:cs="Arial"/>
              <w:color w:val="63656B"/>
              <w:sz w:val="16"/>
              <w:szCs w:val="16"/>
            </w:rPr>
            <w:t>:</w:t>
          </w:r>
          <w:r w:rsidRPr="00A95528">
            <w:rPr>
              <w:rFonts w:ascii="Arial" w:eastAsia="PT Sans Caption" w:hAnsi="Arial" w:cs="Arial"/>
              <w:color w:val="63656B"/>
              <w:spacing w:val="-4"/>
              <w:sz w:val="16"/>
              <w:szCs w:val="16"/>
            </w:rPr>
            <w:t xml:space="preserve"> </w:t>
          </w:r>
          <w:hyperlink r:id="rId1"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mail@</w:t>
            </w:r>
            <w:r w:rsidRPr="00A95528">
              <w:rPr>
                <w:rFonts w:ascii="Arial" w:eastAsia="PT Sans Caption" w:hAnsi="Arial" w:cs="Arial"/>
                <w:color w:val="63656B"/>
                <w:spacing w:val="-4"/>
                <w:sz w:val="16"/>
                <w:szCs w:val="16"/>
              </w:rPr>
              <w:t>e</w:t>
            </w:r>
            <w:r w:rsidRPr="00A95528">
              <w:rPr>
                <w:rFonts w:ascii="Arial" w:eastAsia="PT Sans Caption" w:hAnsi="Arial" w:cs="Arial"/>
                <w:color w:val="63656B"/>
                <w:spacing w:val="-5"/>
                <w:sz w:val="16"/>
                <w:szCs w:val="16"/>
              </w:rPr>
              <w:t>z</w:t>
            </w:r>
            <w:r w:rsidRPr="00A95528">
              <w:rPr>
                <w:rFonts w:ascii="Arial" w:eastAsia="PT Sans Caption" w:hAnsi="Arial" w:cs="Arial"/>
                <w:color w:val="63656B"/>
                <w:spacing w:val="-2"/>
                <w:sz w:val="16"/>
                <w:szCs w:val="16"/>
              </w:rPr>
              <w:t>ocm.ru</w:t>
            </w:r>
          </w:hyperlink>
        </w:p>
      </w:tc>
    </w:tr>
  </w:tbl>
  <w:p w:rsidR="00A95528" w:rsidRPr="00A95528" w:rsidRDefault="00A95528" w:rsidP="00A95528">
    <w:pPr>
      <w:spacing w:before="59"/>
      <w:rPr>
        <w:rFonts w:ascii="Arial" w:eastAsia="PT Sans Caption" w:hAnsi="Arial" w:cs="Arial"/>
        <w:sz w:val="16"/>
        <w:szCs w:val="16"/>
      </w:rPr>
    </w:pPr>
  </w:p>
  <w:p w:rsidR="00A95528" w:rsidRDefault="00A955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1B" w:rsidRDefault="004D701B" w:rsidP="00BF7BA7">
      <w:r>
        <w:separator/>
      </w:r>
    </w:p>
  </w:footnote>
  <w:footnote w:type="continuationSeparator" w:id="0">
    <w:p w:rsidR="004D701B" w:rsidRDefault="004D701B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28" w:rsidRDefault="00A95528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61976F12" wp14:editId="098D0273">
          <wp:simplePos x="0" y="0"/>
          <wp:positionH relativeFrom="column">
            <wp:posOffset>-935990</wp:posOffset>
          </wp:positionH>
          <wp:positionV relativeFrom="paragraph">
            <wp:posOffset>-390525</wp:posOffset>
          </wp:positionV>
          <wp:extent cx="7571740" cy="1800225"/>
          <wp:effectExtent l="0" t="0" r="0" b="9525"/>
          <wp:wrapThrough wrapText="bothSides">
            <wp:wrapPolygon edited="0">
              <wp:start x="0" y="0"/>
              <wp:lineTo x="0" y="21486"/>
              <wp:lineTo x="21520" y="21486"/>
              <wp:lineTo x="21520" y="0"/>
              <wp:lineTo x="0" y="0"/>
            </wp:wrapPolygon>
          </wp:wrapThrough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367E38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5CBEEDE6" wp14:editId="23B98512">
          <wp:simplePos x="0" y="0"/>
          <wp:positionH relativeFrom="column">
            <wp:posOffset>-930275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36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607"/>
    <w:multiLevelType w:val="hybridMultilevel"/>
    <w:tmpl w:val="A976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35E"/>
    <w:multiLevelType w:val="hybridMultilevel"/>
    <w:tmpl w:val="EDE4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080E"/>
    <w:multiLevelType w:val="hybridMultilevel"/>
    <w:tmpl w:val="5E26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B380D"/>
    <w:multiLevelType w:val="hybridMultilevel"/>
    <w:tmpl w:val="EA96231A"/>
    <w:lvl w:ilvl="0" w:tplc="444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4C00CB"/>
    <w:multiLevelType w:val="hybridMultilevel"/>
    <w:tmpl w:val="EA96231A"/>
    <w:lvl w:ilvl="0" w:tplc="444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38"/>
    <w:rsid w:val="00065A71"/>
    <w:rsid w:val="00074D1B"/>
    <w:rsid w:val="000B0A5B"/>
    <w:rsid w:val="000B40A2"/>
    <w:rsid w:val="000B6409"/>
    <w:rsid w:val="000C19D9"/>
    <w:rsid w:val="000D3B14"/>
    <w:rsid w:val="00110566"/>
    <w:rsid w:val="001119FF"/>
    <w:rsid w:val="00126A3D"/>
    <w:rsid w:val="00140843"/>
    <w:rsid w:val="00141D52"/>
    <w:rsid w:val="0014247C"/>
    <w:rsid w:val="00161957"/>
    <w:rsid w:val="001954C2"/>
    <w:rsid w:val="00196803"/>
    <w:rsid w:val="001A3CF2"/>
    <w:rsid w:val="001C1BD1"/>
    <w:rsid w:val="001D5660"/>
    <w:rsid w:val="001F16A2"/>
    <w:rsid w:val="001F60F1"/>
    <w:rsid w:val="00240CD1"/>
    <w:rsid w:val="00260150"/>
    <w:rsid w:val="002B12C7"/>
    <w:rsid w:val="002B3125"/>
    <w:rsid w:val="003164D9"/>
    <w:rsid w:val="0032263C"/>
    <w:rsid w:val="00367E38"/>
    <w:rsid w:val="003A4A7E"/>
    <w:rsid w:val="003A531E"/>
    <w:rsid w:val="003D1F54"/>
    <w:rsid w:val="00403E69"/>
    <w:rsid w:val="00407C9C"/>
    <w:rsid w:val="0041519C"/>
    <w:rsid w:val="00425C28"/>
    <w:rsid w:val="0043236D"/>
    <w:rsid w:val="004372CA"/>
    <w:rsid w:val="00437D07"/>
    <w:rsid w:val="0045578C"/>
    <w:rsid w:val="004A44BF"/>
    <w:rsid w:val="004B3FC3"/>
    <w:rsid w:val="004D701B"/>
    <w:rsid w:val="0052264D"/>
    <w:rsid w:val="00523B8A"/>
    <w:rsid w:val="00526C33"/>
    <w:rsid w:val="00557045"/>
    <w:rsid w:val="00587E5C"/>
    <w:rsid w:val="005946D4"/>
    <w:rsid w:val="005963F6"/>
    <w:rsid w:val="005D6DCB"/>
    <w:rsid w:val="006010E2"/>
    <w:rsid w:val="006074E8"/>
    <w:rsid w:val="00611C8D"/>
    <w:rsid w:val="006443CD"/>
    <w:rsid w:val="00657308"/>
    <w:rsid w:val="00663E17"/>
    <w:rsid w:val="00672EF3"/>
    <w:rsid w:val="006A5CB3"/>
    <w:rsid w:val="006B0AD1"/>
    <w:rsid w:val="006D0165"/>
    <w:rsid w:val="006F312E"/>
    <w:rsid w:val="00700AD1"/>
    <w:rsid w:val="00717229"/>
    <w:rsid w:val="0073127E"/>
    <w:rsid w:val="0074542C"/>
    <w:rsid w:val="00752F9F"/>
    <w:rsid w:val="00776D02"/>
    <w:rsid w:val="007B5435"/>
    <w:rsid w:val="007F66C2"/>
    <w:rsid w:val="00812054"/>
    <w:rsid w:val="008437F4"/>
    <w:rsid w:val="0087063C"/>
    <w:rsid w:val="00884DF3"/>
    <w:rsid w:val="008B6F6F"/>
    <w:rsid w:val="008C21EF"/>
    <w:rsid w:val="008E2FC6"/>
    <w:rsid w:val="00920943"/>
    <w:rsid w:val="00921E69"/>
    <w:rsid w:val="00983F7A"/>
    <w:rsid w:val="00986B4D"/>
    <w:rsid w:val="009C53D4"/>
    <w:rsid w:val="009E65B4"/>
    <w:rsid w:val="00A37342"/>
    <w:rsid w:val="00A37AFA"/>
    <w:rsid w:val="00A73D2D"/>
    <w:rsid w:val="00A82085"/>
    <w:rsid w:val="00A95528"/>
    <w:rsid w:val="00AB7FFD"/>
    <w:rsid w:val="00AC4D35"/>
    <w:rsid w:val="00B75A68"/>
    <w:rsid w:val="00B80CB7"/>
    <w:rsid w:val="00B860A7"/>
    <w:rsid w:val="00BB4E02"/>
    <w:rsid w:val="00BF7BA7"/>
    <w:rsid w:val="00C30957"/>
    <w:rsid w:val="00C43703"/>
    <w:rsid w:val="00C61ED7"/>
    <w:rsid w:val="00D24BAA"/>
    <w:rsid w:val="00D26D54"/>
    <w:rsid w:val="00D413B9"/>
    <w:rsid w:val="00D87E36"/>
    <w:rsid w:val="00DD0C86"/>
    <w:rsid w:val="00DF4E2B"/>
    <w:rsid w:val="00E10E87"/>
    <w:rsid w:val="00E97E58"/>
    <w:rsid w:val="00EE1DFD"/>
    <w:rsid w:val="00F03718"/>
    <w:rsid w:val="00F373B7"/>
    <w:rsid w:val="00F4118D"/>
    <w:rsid w:val="00F47C0A"/>
    <w:rsid w:val="00F5699A"/>
    <w:rsid w:val="00F81DD2"/>
    <w:rsid w:val="00FB0D5D"/>
    <w:rsid w:val="00FC310E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E38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pervuhin@ezocm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863B-40EF-4E88-9F00-69ABB2B7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16</TotalTime>
  <Pages>8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8409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Первухин Александр Евгеньевич</cp:lastModifiedBy>
  <cp:revision>5</cp:revision>
  <cp:lastPrinted>2019-03-28T08:56:00Z</cp:lastPrinted>
  <dcterms:created xsi:type="dcterms:W3CDTF">2019-03-28T07:30:00Z</dcterms:created>
  <dcterms:modified xsi:type="dcterms:W3CDTF">2019-03-28T08:56:00Z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